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33516D" w:rsidRPr="0033516D" w14:paraId="067067F6" w14:textId="77777777" w:rsidTr="00B20B98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4EC2136F" w14:textId="77777777" w:rsidR="0033516D" w:rsidRPr="0033516D" w:rsidRDefault="0033516D" w:rsidP="0033516D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3351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</w:tc>
      </w:tr>
      <w:tr w:rsidR="0033516D" w:rsidRPr="0033516D" w14:paraId="4A8A0866" w14:textId="77777777" w:rsidTr="00B20B98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21510BA8" w14:textId="77777777" w:rsidR="0033516D" w:rsidRPr="0033516D" w:rsidRDefault="0033516D" w:rsidP="0033516D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351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</w:t>
            </w:r>
          </w:p>
          <w:p w14:paraId="3D38E3DA" w14:textId="77777777" w:rsidR="0033516D" w:rsidRPr="0033516D" w:rsidRDefault="0033516D" w:rsidP="0033516D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351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Министерства образования</w:t>
            </w:r>
          </w:p>
        </w:tc>
      </w:tr>
      <w:tr w:rsidR="0033516D" w:rsidRPr="0033516D" w14:paraId="065754E7" w14:textId="77777777" w:rsidTr="00B20B98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2C71019B" w14:textId="77777777" w:rsidR="0033516D" w:rsidRPr="0033516D" w:rsidRDefault="0033516D" w:rsidP="0033516D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351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Республики Беларусь</w:t>
            </w:r>
          </w:p>
        </w:tc>
      </w:tr>
      <w:tr w:rsidR="0033516D" w:rsidRPr="0033516D" w14:paraId="22AD80EF" w14:textId="77777777" w:rsidTr="00B20B98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5F60E13B" w14:textId="77777777" w:rsidR="0033516D" w:rsidRPr="0033516D" w:rsidRDefault="0033516D" w:rsidP="0033516D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3516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18.07.</w:t>
            </w:r>
            <w:r w:rsidRPr="003351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</w:t>
            </w:r>
            <w:r w:rsidRPr="0033516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</w:t>
            </w:r>
            <w:r w:rsidRPr="003351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№195 </w:t>
            </w:r>
          </w:p>
        </w:tc>
      </w:tr>
    </w:tbl>
    <w:p w14:paraId="753804E5" w14:textId="77777777" w:rsidR="0033516D" w:rsidRPr="0033516D" w:rsidRDefault="0033516D" w:rsidP="0033516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120CE9D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2A3159B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580BA78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67E66C2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A390029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7C7FD04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E4226F2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ADCD6FF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530E09C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F2590C6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F2FB613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Учебная программа</w:t>
      </w:r>
    </w:p>
    <w:p w14:paraId="7468CEF1" w14:textId="77777777" w:rsidR="00515370" w:rsidRDefault="0033516D" w:rsidP="0033516D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по учебному предмету «Русская ли</w:t>
      </w:r>
      <w:r w:rsidR="00515370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тература (литературное чтение)»</w:t>
      </w:r>
    </w:p>
    <w:p w14:paraId="73D7DDCC" w14:textId="77777777" w:rsidR="0033516D" w:rsidRPr="0033516D" w:rsidRDefault="00515370" w:rsidP="0033516D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для </w:t>
      </w:r>
      <w:r w:rsidR="0033516D" w:rsidRPr="0033516D">
        <w:rPr>
          <w:rFonts w:ascii="Times New Roman" w:eastAsia="DengXian" w:hAnsi="Times New Roman" w:cs="Times New Roman"/>
          <w:bCs/>
          <w:sz w:val="30"/>
          <w:szCs w:val="30"/>
          <w:lang w:val="en-US" w:eastAsia="ru-RU"/>
        </w:rPr>
        <w:t>IV</w:t>
      </w:r>
      <w:r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класса</w:t>
      </w:r>
      <w:r w:rsidR="0033516D"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 xml:space="preserve"> учреждений образования, </w:t>
      </w:r>
    </w:p>
    <w:p w14:paraId="3B64CAD4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реализующих</w:t>
      </w:r>
      <w:r w:rsidRPr="0033516D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образовательные программы общего среднего образования</w:t>
      </w:r>
    </w:p>
    <w:p w14:paraId="24C5FA43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с белорусским и русским языками обучения и воспитания</w:t>
      </w:r>
    </w:p>
    <w:p w14:paraId="5A1EAE9C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14:paraId="661D8171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14:paraId="14FBC609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14:paraId="19E91606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14:paraId="1DFE93FD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14:paraId="4A80000A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14:paraId="2B8E6324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14:paraId="107E17F3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14:paraId="50697DC6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14:paraId="7A0AED1E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14:paraId="10379016" w14:textId="77777777" w:rsidR="0033516D" w:rsidRPr="0033516D" w:rsidRDefault="0033516D" w:rsidP="0033516D">
      <w:pPr>
        <w:spacing w:after="0" w:line="240" w:lineRule="auto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14:paraId="3E9F5CF5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lastRenderedPageBreak/>
        <w:t xml:space="preserve">ГЛАВА </w:t>
      </w:r>
      <w:r w:rsidRPr="0033516D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1</w:t>
      </w:r>
    </w:p>
    <w:p w14:paraId="02BDE8FE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ОБЩИЕ ПОЛОЖЕНИЯ</w:t>
      </w:r>
    </w:p>
    <w:p w14:paraId="4A9FFE69" w14:textId="77777777" w:rsidR="0033516D" w:rsidRPr="0033516D" w:rsidRDefault="0033516D" w:rsidP="0033516D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76EFED71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1. </w:t>
      </w:r>
      <w:r w:rsidRPr="0033516D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Настоящая учебная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программа по учебному предмету «Русская литература (литературное чтение)» (далее </w:t>
      </w:r>
      <w:r w:rsidRPr="0033516D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– учебная 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программа) предназначена для III–IV </w:t>
      </w:r>
      <w:proofErr w:type="spellStart"/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класcов</w:t>
      </w:r>
      <w:proofErr w:type="spellEnd"/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учреждений образования, реализующих образовательные программы общего среднего образования с белорусским и русским языками обучения и воспитания. </w:t>
      </w:r>
    </w:p>
    <w:p w14:paraId="6D74FD16" w14:textId="77777777" w:rsidR="0033516D" w:rsidRPr="0033516D" w:rsidRDefault="0033516D" w:rsidP="003351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3516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2. Настоящая учебная программа рассчитана на 140 часов (2 часа в неделю).</w:t>
      </w:r>
    </w:p>
    <w:p w14:paraId="3C1E2AB5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3. Цели учебного предмета</w:t>
      </w:r>
      <w:r w:rsidRPr="0033516D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 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«Русская литература (литературное чтение)»: </w:t>
      </w:r>
    </w:p>
    <w:p w14:paraId="6C592304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развитие речевой и читательской деятельности на русском языке, </w:t>
      </w: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ознакомление с богатым миром русской детской литературы как искусством художественного слова, приобщение к национальным и общечеловеческим духовным ценностям в процессе чтения и осмысления литературных произведений;</w:t>
      </w:r>
    </w:p>
    <w:p w14:paraId="32A13250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формирование грамотного читателя, владеющего навыком чтения, культурой речи, </w:t>
      </w: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способами самостоятельной работы с текстом и детской книгой,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понимания значения чтения для успешного обучения, будущей деятельности, </w:t>
      </w: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самообразования и саморазвития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в течение всей жизни. </w:t>
      </w:r>
    </w:p>
    <w:p w14:paraId="6D13E33A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4. Достижение этих целей предполагает решение следующих </w:t>
      </w: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задач:</w:t>
      </w:r>
    </w:p>
    <w:p w14:paraId="2F0122CE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формировать интерес к книгам и чтению, расширять читательский кругозор; </w:t>
      </w:r>
    </w:p>
    <w:p w14:paraId="59A100B1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развивать навыки чтения на русском языке и универсальных учебных действий, обеспечивающих успешное изучение любого учебного предмета;</w:t>
      </w:r>
    </w:p>
    <w:p w14:paraId="10A46790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совершенствовать коммуникативно-речевые умения учащихся;</w:t>
      </w:r>
    </w:p>
    <w:p w14:paraId="0E25A9F3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формировать читательские умения, литературные знания, необходимые для восприятия литературы как искусства слова, понимания произведений, извлечения, сбора, толкования информации в научно-познавательных и учебных текстах;</w:t>
      </w:r>
    </w:p>
    <w:p w14:paraId="55F59050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развивать представления об авторах художественных произведений, их творчестве;</w:t>
      </w:r>
    </w:p>
    <w:p w14:paraId="48AE4060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совершенствовать умения, связанные с литературно-творческой деятельностью на основе изучаемых произведений;</w:t>
      </w:r>
    </w:p>
    <w:p w14:paraId="5FE8919E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развивать эмоциональную отзывчивость, воображение, критическое мышление и творческую активность;</w:t>
      </w:r>
    </w:p>
    <w:p w14:paraId="78274611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формировать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средствами литературы традиционные ценностные ориентиры, воспитывать гражданские и духовно-нравственные качества личности.</w:t>
      </w:r>
    </w:p>
    <w:p w14:paraId="15B7FB0E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5. На уроках литературного чтения используется метод живого слова в различных формах: рассказ, беседа, пересказ, словесное рисование, описание иллюстраций, </w:t>
      </w:r>
      <w:r w:rsidRPr="0033516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чтение наизусть, выразительное чтение. </w:t>
      </w:r>
    </w:p>
    <w:p w14:paraId="4E270BBF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Ведущим методом формирования читательских умений является анализ текста литературного произведения. Анализ проводится в форме практической работы с текстом: акцентное вычитывание отрывков текста с описанием поступка героя, картин природы, образных слов и выражений, слов–носителей характеристики персонажей, слов, указывающих на чувства и настроение; поиск ответов на вопросы </w:t>
      </w:r>
      <w:r w:rsidRPr="0033516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33516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; выделение смысловых частей, составление плана. </w:t>
      </w:r>
    </w:p>
    <w:p w14:paraId="4AFA790D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Для организации литературно-творческой деятельности на уроке используется группа практических методов обучения. Учащимся предлагаются разные творческие задания по содержанию прочитанного произведения: разыгрывание диалогов, эпизодов, постановка «живых картин» с использованием движения, мимики, жестов; чтение по ролям; хоровая декламация отдельных отрывков (повторов, песенок); литературные игры; моделирование обложки книги. </w:t>
      </w:r>
    </w:p>
    <w:p w14:paraId="0602B953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уроках используются анализ эмоционального содержания произведения; упражнения в чтении вслух диалогов, эмоционально насыщенных отрывков текста, поиск вариантов точной передачи чувств, настроения, состояния героев; образцовое выразительное чтение </w:t>
      </w:r>
      <w:r w:rsidRPr="0033516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318C5136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t>Ведущим методом работы с детской книгой во внеклассном чтении является метод чтения-рассматривания.</w:t>
      </w:r>
    </w:p>
    <w:p w14:paraId="6F1456F6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Процесс обучения литературному чтению реализуется через фронтальную форму работы, которую рекомендуется сочетать с</w:t>
      </w:r>
      <w:r w:rsidRPr="0033516D">
        <w:rPr>
          <w:rFonts w:ascii="Times New Roman" w:eastAsia="CIDFont+F1" w:hAnsi="Times New Roman" w:cs="Times New Roman"/>
          <w:sz w:val="30"/>
          <w:szCs w:val="30"/>
          <w:lang w:eastAsia="ru-RU"/>
        </w:rPr>
        <w:t xml:space="preserve"> коллективно-распределительной, групповой, парной и индивидуальной. Выбор форм и методов обучения и воспитания </w:t>
      </w:r>
      <w:r w:rsidRPr="0033516D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педагогический работник</w:t>
      </w:r>
      <w:r w:rsidRPr="0033516D">
        <w:rPr>
          <w:rFonts w:ascii="Times New Roman" w:eastAsia="CIDFont+F1" w:hAnsi="Times New Roman" w:cs="Times New Roman"/>
          <w:sz w:val="30"/>
          <w:szCs w:val="30"/>
          <w:lang w:eastAsia="ru-RU"/>
        </w:rPr>
        <w:t xml:space="preserve"> осуществляет самостоятельно в соответствии с учебными задачами конкретного урока литературного чтения. </w:t>
      </w:r>
    </w:p>
    <w:p w14:paraId="7A590D1B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 Ожидаемые результаты изучения содержания учебного предмета «Русская литература (литературное чтение)» по завершении обучения и воспитания: </w:t>
      </w:r>
    </w:p>
    <w:p w14:paraId="4558BAD2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6.1. личностные: </w:t>
      </w:r>
      <w:r w:rsidRPr="0033516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осознание национальной принадлежности и постижение культурного наследия страны в процессе чтения детской литературы; развитие </w:t>
      </w:r>
      <w:r w:rsidRPr="0033516D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мотивов читательской </w:t>
      </w:r>
      <w:r w:rsidRPr="0033516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деятельности, </w:t>
      </w:r>
      <w:r w:rsidRPr="0033516D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личностных смыслов, рефлексии</w:t>
      </w:r>
      <w:r w:rsidRPr="0033516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r w:rsidRPr="0033516D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эстетической потребности и читательского вкуса; освоение </w:t>
      </w:r>
      <w:r w:rsidRPr="0033516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морально-</w:t>
      </w:r>
      <w:r w:rsidRPr="0033516D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нравственных норм и духовных ценностей </w:t>
      </w:r>
      <w:r w:rsidRPr="0033516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при обучении литературному чтению; </w:t>
      </w:r>
    </w:p>
    <w:p w14:paraId="7803E76C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t>6.2. метапредметные:</w:t>
      </w:r>
    </w:p>
    <w:p w14:paraId="48D211F8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интеллектуально-познавательные (</w:t>
      </w:r>
      <w:r w:rsidRPr="0033516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овладение </w:t>
      </w:r>
      <w:r w:rsidRPr="0033516D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логическими действиями, уст</w:t>
      </w:r>
      <w:r w:rsidRPr="0033516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ановление аналогий, причинно-следственных связей; </w:t>
      </w:r>
      <w:r w:rsidRPr="0033516D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решение проблем литературно-</w:t>
      </w:r>
      <w:r w:rsidRPr="0033516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творческого и поискового характера);</w:t>
      </w:r>
    </w:p>
    <w:p w14:paraId="3E083B20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информационно-читательские (</w:t>
      </w:r>
      <w:r w:rsidRPr="0033516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овладение стратегиями </w:t>
      </w:r>
      <w:r w:rsidRPr="0033516D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смыслового чтения</w:t>
      </w:r>
      <w:r w:rsidRPr="0033516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текстов разных стилей и жанров;</w:t>
      </w: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3516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умениями, связанными с поиском, сбором, преобразованием информации; формулирование собственного мнения и его аргументация; овладение умениями делать выводы, интегрировать и интерпретировать информацию); </w:t>
      </w:r>
    </w:p>
    <w:p w14:paraId="5CD100E8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организационно-регулятивные (овладение умениями принимать и сохранять цели и задачи читательской деятельности; планировать, контролировать, корректировать и оценивать выполненные действия; находить эффективные способы достижения цели, прогнозировать и осознавать качество усвоенных знаний); </w:t>
      </w:r>
    </w:p>
    <w:p w14:paraId="591CACA8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социально-коммуникативные (</w:t>
      </w:r>
      <w:r w:rsidRPr="0033516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использование </w:t>
      </w:r>
      <w:r w:rsidRPr="0033516D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речевых средств </w:t>
      </w:r>
      <w:r w:rsidRPr="0033516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для решения коммуникативных и литературно-познавательных задач; принятие различных точек зрения, необходимых для понимания мира, себя и других людей); </w:t>
      </w:r>
    </w:p>
    <w:p w14:paraId="3C1883D8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6.3. предметные: умения читать текст вслух осознанно, правильно и выразительно; работать с текстом произведения: определять тему, характеризовать героев, оценивать их поступки, выявлять авторскую позицию, объяснять главную мысль произведения, делить текст на смысловые части, составлять план, пересказывать произведение; знать основные теоретико-литературные понятия, применять их на практике; различать основные элементы и виды книг; выполнять творческие работы; пользоваться услугами библиотеки. </w:t>
      </w:r>
    </w:p>
    <w:p w14:paraId="1386D501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7. Содержание учебного предмета «Русская литература (литературное чтение)» составляют 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четыре основных компонента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:</w:t>
      </w:r>
    </w:p>
    <w:p w14:paraId="36A6518B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предметные знания (первый компонент); </w:t>
      </w:r>
    </w:p>
    <w:p w14:paraId="25931498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читательские умения (второй компонент);</w:t>
      </w:r>
    </w:p>
    <w:p w14:paraId="1689CF8E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опыт литературно-творческой деятельности (третий компонент);</w:t>
      </w:r>
    </w:p>
    <w:p w14:paraId="3FEC473D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опыт эмоционально-ценностных отношений (четвертый компонент).</w:t>
      </w:r>
    </w:p>
    <w:p w14:paraId="6675C207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Все компоненты содержания учебного предмета «Русская литература (литературное чтение)»</w:t>
      </w:r>
      <w:r w:rsidRPr="0033516D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 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представлены комплексно и формируются на основе знаний текстов художественных и научно-познавательных произведений.</w:t>
      </w:r>
    </w:p>
    <w:p w14:paraId="4EA182B3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Предметные знания формируются в процессе практической работы с текстами произведений устного народного творчества, классической и современной русской детской литературы. Настоящей учебной программой предусмотрено формирование предметных (теоретико-литературных) знаний </w:t>
      </w:r>
      <w:r w:rsidRPr="0033516D">
        <w:rPr>
          <w:rFonts w:ascii="Times New Roman" w:eastAsia="DengXian" w:hAnsi="Times New Roman" w:cs="Times New Roman"/>
          <w:snapToGrid w:val="0"/>
          <w:sz w:val="30"/>
          <w:szCs w:val="30"/>
          <w:lang w:eastAsia="ru-RU"/>
        </w:rPr>
        <w:t xml:space="preserve">на практическом уровне. 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Предметные знания составляют литературные представления учащихся о видах произведений устного народного творчества и авторской литературы; изобразительно-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lastRenderedPageBreak/>
        <w:t>выразительных средствах языка; средствах выразительного чтения; краткие биографические сведения о жизни и творчестве детских писателей; фамилии писателей, названия и содержание наиболее понравившихся произведений; тексты, рекомендованные для заучивания наизусть.</w:t>
      </w:r>
    </w:p>
    <w:p w14:paraId="251FE60B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Читательские умения складываются из умений читать, работать с текстом произведения и детской книгой, которые формируются в процессе анализа литературного произведения и представляют собой действия по ориентировке в тексте, связанные с его восприятием, выявлением, осознанием, оценкой содержания и смысла. </w:t>
      </w:r>
    </w:p>
    <w:p w14:paraId="53C905BE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Читательские умения имеют универсальный характер, применяются в работе с текстами разных типов, стилей, жанров; предполагают </w:t>
      </w:r>
      <w:r w:rsidRPr="0033516D">
        <w:rPr>
          <w:rFonts w:ascii="Times New Roman" w:eastAsia="DengXian" w:hAnsi="Times New Roman" w:cs="Times New Roman"/>
          <w:sz w:val="30"/>
          <w:szCs w:val="30"/>
          <w:shd w:val="clear" w:color="auto" w:fill="FFFFFF"/>
          <w:lang w:eastAsia="ru-RU"/>
        </w:rPr>
        <w:t xml:space="preserve">овладение стратегиями </w:t>
      </w:r>
      <w:r w:rsidRPr="0033516D">
        <w:rPr>
          <w:rFonts w:ascii="Times New Roman" w:eastAsia="DengXian" w:hAnsi="Times New Roman" w:cs="Times New Roman"/>
          <w:bCs/>
          <w:sz w:val="30"/>
          <w:szCs w:val="30"/>
          <w:shd w:val="clear" w:color="auto" w:fill="FFFFFF"/>
          <w:lang w:eastAsia="ru-RU"/>
        </w:rPr>
        <w:t>смыслового чтения</w:t>
      </w:r>
      <w:r w:rsidRPr="0033516D">
        <w:rPr>
          <w:rFonts w:ascii="Times New Roman" w:eastAsia="DengXian" w:hAnsi="Times New Roman" w:cs="Times New Roman"/>
          <w:sz w:val="30"/>
          <w:szCs w:val="30"/>
          <w:shd w:val="clear" w:color="auto" w:fill="FFFFFF"/>
          <w:lang w:eastAsia="ru-RU"/>
        </w:rPr>
        <w:t xml:space="preserve"> (просмотрового, ознакомительного, изучающего, поискового); ориентированы на поиск, сбор, преобразование информации, ее интегрирование, интерпретирование и оценку.</w:t>
      </w:r>
    </w:p>
    <w:p w14:paraId="61EE2A61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Коммуникативно-речевые умения сопровождают читательскую деятельность и выполняют функцию читательских умений, реализующихся в речевой форме (создании связных устных высказываний для передачи содержания текста и общения между читающими, отборе средств языкового оформления высказываний).</w:t>
      </w:r>
    </w:p>
    <w:p w14:paraId="08DCBBB6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Опыт литературно-творческой деятельности 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приобретается учащимися в процессе выполнения разных творческих заданий в связи с прочитанным произведением. </w:t>
      </w:r>
    </w:p>
    <w:p w14:paraId="1719DAE2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Опытом эмоционально-ценностных отношений учащиеся овладевают в ходе 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анализа художественного произведения, выявления авторской позиции, оценки событий и персонажей, сопоставления с личностным восприятием, аргументирования своей оценки поступков героев и явлений, сравнивания ее с мнением одноклассников.</w:t>
      </w:r>
    </w:p>
    <w:p w14:paraId="55EED88E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Содержание 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учебного предмета «Русская литература (литературное чтение)» представлено разделами: «Круг чтения», «Формирование навыка чтения и универсальных учебных действий», «Формирование читательских умений и универсальных учебных действий», «Литературоведческая пропедевтика», «Литературно-творческая деятельность учащихся», «Внеклассное чтение», «Основные требования к результатам учебной деятельности учащихся». </w:t>
      </w:r>
    </w:p>
    <w:p w14:paraId="46F6B23A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Раздел </w:t>
      </w:r>
      <w:r w:rsidRPr="0033516D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«Круг чтения»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содержит описание учебного материала и рекомендуемый перечень произведений для чтения и изучения с указанием количества часов на изучение тем чтения. Рекомендуемый перечень произведений состоит из двух списков: для чтения и изучения в классе и для внеклассного чтения.</w:t>
      </w:r>
    </w:p>
    <w:p w14:paraId="01203177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trike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Раздел </w:t>
      </w:r>
      <w:r w:rsidRPr="0033516D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«Формирование навыка чтения и универсальных учебных действий»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включает содержание работы по формированию 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lastRenderedPageBreak/>
        <w:t xml:space="preserve">самостоятельной читательской деятельности, направленной на становление компетентного читателя. </w:t>
      </w:r>
    </w:p>
    <w:p w14:paraId="4B166644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Раздел </w:t>
      </w:r>
      <w:r w:rsidRPr="0033516D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«Формирование читательских умений и универсальных учебных действий»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включает перечень умений, которыми овладевают учащиеся в процессе практической работы с текстами художественных и научно-познавательных произведений.</w:t>
      </w:r>
    </w:p>
    <w:p w14:paraId="355E15D9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napToGrid w:val="0"/>
          <w:sz w:val="30"/>
          <w:szCs w:val="30"/>
          <w:lang w:eastAsia="ru-RU"/>
        </w:rPr>
      </w:pP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разделе </w:t>
      </w:r>
      <w:r w:rsidRPr="0033516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«Литературоведческая пропедевтика» </w:t>
      </w: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 круг литературоведческих представлений, которые формируются у учащихся практическим путем в процессе чтения и анализа конкретных произведений. Учащиеся наблюдают жанровое разнообразие литературы, открывают для себя «законы построения» скороговорки, загадки, узнают основные признаки сказки, стихотворения, рассказа, накапливают представления об авторах произведений и детских книг. </w:t>
      </w:r>
    </w:p>
    <w:p w14:paraId="7578EE49" w14:textId="77777777" w:rsidR="0033516D" w:rsidRPr="0033516D" w:rsidRDefault="0033516D" w:rsidP="003351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33516D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Раздел </w:t>
      </w:r>
      <w:r w:rsidRPr="0033516D">
        <w:rPr>
          <w:rFonts w:ascii="Times New Roman" w:eastAsia="Times New Roman" w:hAnsi="Times New Roman" w:cs="Times New Roman"/>
          <w:bCs/>
          <w:iCs/>
          <w:noProof/>
          <w:sz w:val="30"/>
          <w:szCs w:val="30"/>
          <w:lang w:val="be-BY" w:eastAsia="ru-RU"/>
        </w:rPr>
        <w:t>«Литературно-творческая деятельность учащихся»</w:t>
      </w:r>
      <w:r w:rsidRPr="0033516D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включает перечень видов самостоятельной литературно-творческой деятельности, </w:t>
      </w:r>
      <w:r w:rsidRPr="0033516D">
        <w:rPr>
          <w:rFonts w:ascii="Times New Roman" w:eastAsia="Calibri" w:hAnsi="Times New Roman" w:cs="Times New Roman"/>
          <w:noProof/>
          <w:sz w:val="30"/>
          <w:szCs w:val="30"/>
          <w:lang w:val="be-BY" w:eastAsia="ru-RU"/>
        </w:rPr>
        <w:t xml:space="preserve">которыми учащиеся овладевают в процессе выполнения разнообразных заданий творческого характера в связи с прочитанным произведением (составление подписей к иллюстрациям, словесное и графическое рисование, разыгрывание диалогов, эпизодов, постановка </w:t>
      </w:r>
      <w:r w:rsidRPr="0033516D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«</w:t>
      </w:r>
      <w:r w:rsidRPr="0033516D">
        <w:rPr>
          <w:rFonts w:ascii="Times New Roman" w:eastAsia="Calibri" w:hAnsi="Times New Roman" w:cs="Times New Roman"/>
          <w:noProof/>
          <w:sz w:val="30"/>
          <w:szCs w:val="30"/>
          <w:lang w:val="be-BY" w:eastAsia="ru-RU"/>
        </w:rPr>
        <w:t>живых картин</w:t>
      </w:r>
      <w:r w:rsidRPr="0033516D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»</w:t>
      </w:r>
      <w:r w:rsidRPr="0033516D">
        <w:rPr>
          <w:rFonts w:ascii="Times New Roman" w:eastAsia="Calibri" w:hAnsi="Times New Roman" w:cs="Times New Roman"/>
          <w:noProof/>
          <w:sz w:val="30"/>
          <w:szCs w:val="30"/>
          <w:lang w:val="be-BY" w:eastAsia="ru-RU"/>
        </w:rPr>
        <w:t xml:space="preserve"> и иные </w:t>
      </w:r>
      <w:r w:rsidRPr="0033516D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задания</w:t>
      </w:r>
      <w:r w:rsidRPr="0033516D">
        <w:rPr>
          <w:rFonts w:ascii="Times New Roman" w:eastAsia="Calibri" w:hAnsi="Times New Roman" w:cs="Times New Roman"/>
          <w:noProof/>
          <w:sz w:val="30"/>
          <w:szCs w:val="30"/>
          <w:lang w:val="be-BY" w:eastAsia="ru-RU"/>
        </w:rPr>
        <w:t xml:space="preserve">). </w:t>
      </w:r>
    </w:p>
    <w:p w14:paraId="3B5A5929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В разделе </w:t>
      </w:r>
      <w:r w:rsidRPr="0033516D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«Внеклассное чтение»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даны характеристика учебного материала, составляющего круг чтения учащихся, тематика чтения, изложены требования к объему и оформлению детской книги, видам издания (сборник авторский или тематический). Определены виды самостоятельной читательской деятельности, формы индивидуальной и групповой работы с книгой во внеурочное время, перечень знаний и умений работы с детской книгой; представлен список произведений для заучивания наизусть.</w:t>
      </w:r>
    </w:p>
    <w:p w14:paraId="141B5071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trike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В разделе </w:t>
      </w:r>
      <w:r w:rsidRPr="0033516D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«Основные требования к результатам учебной деятельности учащихся»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установлены требования к уровню подготовки учащихся по литературному чтению. </w:t>
      </w:r>
    </w:p>
    <w:p w14:paraId="76E9AAA8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Настоящая учебная программа ориентирует на взаимосвязь учебных предметов «Русская литература (литературное чтение)» и «Русский язык» через освоение </w:t>
      </w:r>
      <w:proofErr w:type="spellStart"/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речеведческих</w:t>
      </w:r>
      <w:proofErr w:type="spellEnd"/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понятий: «тема и основная мысль текста», «заголовок текста», «структура текста», «связь заголовка с темой и основной мыслью текста», «план текста».</w:t>
      </w:r>
    </w:p>
    <w:p w14:paraId="7D44E44A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8. Составной частью учебного предмета</w:t>
      </w:r>
      <w:r w:rsidRPr="0033516D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 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«Русская литература (литературное чтение)» является </w:t>
      </w: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 xml:space="preserve">внеклассное чтение. Цель 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внеклассного чтения – ознакомить учащихся с книгами из доступного им круга чтения; сформировать интерес к книгам, желание и умение их выбирать и читать; научить работать с книгой как с особым объектом.</w:t>
      </w:r>
    </w:p>
    <w:p w14:paraId="56F6F56D" w14:textId="77777777" w:rsidR="0033516D" w:rsidRPr="0033516D" w:rsidRDefault="0033516D" w:rsidP="003351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Учащиеся овладевают знаниями об элементах книги, которые позволяют читателю ориентироваться в любой книге и группе книг (заглавие, фамилия автора, иллюстрации, содержание (оглавление), предисловие), о средствах ориентации в мире книг (книжная выставка, плакат, рекомендательный список), о газетах и журналах как периодических изданиях; о культуре и гигиене чтения. Учащиеся приобретают умения самостоятельно выбирать книги по предложенной теме, пользоваться ориентировочным аппаратом книги, видами библиотечно-библиографической помощи (с привлечением библиотекаря). </w:t>
      </w:r>
    </w:p>
    <w:p w14:paraId="5B322AE4" w14:textId="77777777" w:rsidR="0033516D" w:rsidRPr="0033516D" w:rsidRDefault="0033516D" w:rsidP="003351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 внеурочное время в системе внеклассного чтения практикуется проведение литературных утренников, викторин, конкурсов чтецов, работа в «мастерской по ремонту книг». Уроки внеклассного чтения проводятся после изучения основных тем чтения </w:t>
      </w:r>
      <w:r w:rsidRPr="0033516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и входят в общее количество часов, отведенных на учебный предмет </w:t>
      </w: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t>«Русская литература (литературное чтение)»</w:t>
      </w:r>
      <w:r w:rsidRPr="0033516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. В течение очередного отрезка времени педагогический работник руководит самостоятельным внеурочным чтением книг, газет, журналов. </w:t>
      </w:r>
    </w:p>
    <w:p w14:paraId="2EA453EE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9. Настоящая учебная программа ориентирует на осуществление 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межпредметных связей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с учебными предметами «</w:t>
      </w:r>
      <w:r w:rsidRPr="0033516D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Беларуская літаратура (</w:t>
      </w:r>
      <w:proofErr w:type="spellStart"/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літаратурнае</w:t>
      </w:r>
      <w:proofErr w:type="spellEnd"/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чытанне</w:t>
      </w:r>
      <w:proofErr w:type="spellEnd"/>
      <w:r w:rsidRPr="0033516D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)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», «Изобразительное искусство», «Музыка» при формировании у учащихся представлений: «жанр», «художественный образ», «замысел автора», «тема», «форма», «содержание», «ритм», «настроение», «автор».</w:t>
      </w:r>
    </w:p>
    <w:p w14:paraId="7134A8E6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10. Основными 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видами деятельности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на уроках литературного чтения являются чтение вслух и про себя (молча), выразительное чтение, чтение по ролям, изучающее чтение, просмотровое чтение, выборочное чтение; заучивание наизусть стихотворных произведений; слушание и рассказывание; пересказ (подробный, выборочный, краткий) по готовому плану, опорным словам, иллюстрациям; творческий пересказ с дополнением сюжета; представление в воображении героев, событий, поэтических картин природы; творческая интерпретация текста (словесное рисование отдельных эпизодов, поэтических картин, создание словесных и графических иллюстраций произведения); инсценировка эпизодов художественного произведения; аналитическая и оценочная работа с текстом произведения; составление высказываний сравнительного характера, умозаключений, личностных суждений; наблюдение за основными изобразительно-выразительными средствами художественной речи (олицетворение, сравнение, эпитет); структурирование текста в форме плана, графической схемы; чтение-рассматривание детских книг, прогнозирование, обсуждение, дискуссия.</w:t>
      </w:r>
    </w:p>
    <w:p w14:paraId="0C407EC9" w14:textId="77777777" w:rsidR="00515370" w:rsidRDefault="00515370" w:rsidP="0033516D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214CA8FB" w14:textId="77777777" w:rsidR="00515370" w:rsidRDefault="00515370">
      <w:pPr>
        <w:rPr>
          <w:rFonts w:ascii="Times New Roman" w:eastAsia="DengXian" w:hAnsi="Times New Roman" w:cs="Times New Roman"/>
          <w:sz w:val="30"/>
          <w:szCs w:val="30"/>
          <w:lang w:eastAsia="ru-RU"/>
        </w:rPr>
      </w:pPr>
      <w:r>
        <w:rPr>
          <w:rFonts w:ascii="Times New Roman" w:eastAsia="DengXian" w:hAnsi="Times New Roman" w:cs="Times New Roman"/>
          <w:sz w:val="30"/>
          <w:szCs w:val="30"/>
          <w:lang w:eastAsia="ru-RU"/>
        </w:rPr>
        <w:br w:type="page"/>
      </w:r>
    </w:p>
    <w:p w14:paraId="14FB755C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lastRenderedPageBreak/>
        <w:t xml:space="preserve">ГЛАВА </w:t>
      </w:r>
      <w:r w:rsidR="00515370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2</w:t>
      </w:r>
    </w:p>
    <w:p w14:paraId="0DD20B8A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СОДЕРЖАНИЕ УЧЕБНОГО ПРЕДМЕТА В IV КЛАССЕ</w:t>
      </w:r>
      <w:r w:rsidRPr="0033516D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. </w:t>
      </w:r>
    </w:p>
    <w:p w14:paraId="4E115AB0" w14:textId="77777777" w:rsidR="0033516D" w:rsidRPr="0033516D" w:rsidRDefault="0033516D" w:rsidP="0033516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3516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ОСНОВНЫЕ ТРЕБОВАНИЯ </w:t>
      </w:r>
    </w:p>
    <w:p w14:paraId="0AD0FC90" w14:textId="77777777" w:rsidR="0033516D" w:rsidRPr="0033516D" w:rsidRDefault="0033516D" w:rsidP="0033516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3516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РЕЗУЛЬТАТАМ УЧЕБНОЙ ДЕЯТЕЛЬНОСТИ УЧАЩИХСЯ</w:t>
      </w:r>
    </w:p>
    <w:p w14:paraId="0E75E600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14:paraId="5C053EA1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(всего 70 часов, из них 58 часов – чтение разделов учебного пособия и обобщение знаний, 9 часов – внеклассное чтение, 2 часа – проверка навыка чтения, 1 час – проверка сформированности читательских умений)</w:t>
      </w:r>
    </w:p>
    <w:p w14:paraId="50407BE8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54DE4FD1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КРУГ ЧТЕНИЯ</w:t>
      </w:r>
    </w:p>
    <w:p w14:paraId="6FA8EB46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3E56E147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1. ДЫХАНИЕ СТАРИНЫ</w:t>
      </w:r>
    </w:p>
    <w:p w14:paraId="260D3C95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(9 часов, из них 1 час – обобщение по разделу, 1 час – внеклассное чтение)</w:t>
      </w:r>
    </w:p>
    <w:p w14:paraId="64D9E729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1685F13B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Для чтения и изучения в классе</w:t>
      </w:r>
    </w:p>
    <w:p w14:paraId="2B84160A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Произведения устного народного творчества: сказания, легенды, былины.</w:t>
      </w:r>
    </w:p>
    <w:p w14:paraId="054E3A8E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Сказания 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(2 часа):</w:t>
      </w:r>
    </w:p>
    <w:p w14:paraId="2529008D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«Перун».</w:t>
      </w:r>
    </w:p>
    <w:p w14:paraId="3106E615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«Ярило».</w:t>
      </w:r>
    </w:p>
    <w:p w14:paraId="70B58AB1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Легенды 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(3 часа):</w:t>
      </w:r>
    </w:p>
    <w:p w14:paraId="7F96AB0C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«Бездонное богатство», «Неман и </w:t>
      </w:r>
      <w:proofErr w:type="spellStart"/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Лоша</w:t>
      </w:r>
      <w:proofErr w:type="spellEnd"/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» (белорусские легенды).</w:t>
      </w:r>
    </w:p>
    <w:p w14:paraId="522CEA36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«Вороны </w:t>
      </w:r>
      <w:proofErr w:type="spellStart"/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Ут-Реста</w:t>
      </w:r>
      <w:proofErr w:type="spellEnd"/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» (норвежская легенда).</w:t>
      </w:r>
    </w:p>
    <w:p w14:paraId="20220764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Былины 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(2 часа):</w:t>
      </w:r>
    </w:p>
    <w:p w14:paraId="54823EC6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«Как Илья из Мурома богатырем стал».</w:t>
      </w:r>
    </w:p>
    <w:p w14:paraId="23AF1BA8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«</w:t>
      </w:r>
      <w:proofErr w:type="spellStart"/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Вольга</w:t>
      </w:r>
      <w:proofErr w:type="spellEnd"/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и Микула».</w:t>
      </w:r>
    </w:p>
    <w:p w14:paraId="0FC4BAD3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093FEC60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Для внеклассного чтения</w:t>
      </w:r>
    </w:p>
    <w:p w14:paraId="745BC96E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«Былины» (в пересказе для детей Ирины Карнауховой).</w:t>
      </w:r>
    </w:p>
    <w:p w14:paraId="004B87C3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Н. Кун. «Легенды и сказания Древней Греции и Древнего Рима».</w:t>
      </w:r>
    </w:p>
    <w:p w14:paraId="6CA3EE9F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68063F19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2. НЕ МЕРКНЕТ ЛУЧ ИХ ДАВНЕЙ СЛАВЫ</w:t>
      </w:r>
    </w:p>
    <w:p w14:paraId="52AF9B8A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(12 часов, из них 1 час – обобщение по разделу, </w:t>
      </w:r>
    </w:p>
    <w:p w14:paraId="35EEE7D5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2 часа – внеклассное чтение)</w:t>
      </w:r>
    </w:p>
    <w:p w14:paraId="2940A308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2FBB3CC7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Для чтения и изучения в классе</w:t>
      </w:r>
    </w:p>
    <w:p w14:paraId="3D177416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А.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 Пушкин. 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«Сказка о царе Салтане, о сыне его славном и могучем богатыре князе </w:t>
      </w:r>
      <w:proofErr w:type="spellStart"/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Гвидоне</w:t>
      </w:r>
      <w:proofErr w:type="spellEnd"/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Салтановиче</w:t>
      </w:r>
      <w:proofErr w:type="spellEnd"/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и о прекрасной царевне Лебеди» (отрывок из сказки) (2 часа).</w:t>
      </w:r>
    </w:p>
    <w:p w14:paraId="47CD4902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Д.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 Мамин-Сибиряк. 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«Серая Шейка» (2 часа).</w:t>
      </w:r>
    </w:p>
    <w:p w14:paraId="2976A37A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Х.-К.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Андерсен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. «Ромашка» (1 час).</w:t>
      </w:r>
    </w:p>
    <w:p w14:paraId="476A3951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О.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Уайльд.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«Мальчик-звезда» (отрывок из сказки) (2 часа).</w:t>
      </w:r>
    </w:p>
    <w:p w14:paraId="5125A287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2BD90789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Для внеклассного чтения</w:t>
      </w:r>
    </w:p>
    <w:p w14:paraId="4002DB3A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А.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Пушкин.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«Стихи и сказки».</w:t>
      </w:r>
    </w:p>
    <w:p w14:paraId="48A10C59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П.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Ершов.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«Конек-Горбунок».</w:t>
      </w:r>
    </w:p>
    <w:p w14:paraId="656388B9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П.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Бажов.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«Малахитовая шкатулка».</w:t>
      </w:r>
    </w:p>
    <w:p w14:paraId="36810B9B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Братья Гримм. «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Сказки».</w:t>
      </w:r>
    </w:p>
    <w:p w14:paraId="0FA71074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Х.-К.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Андерсен. «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Сказки».</w:t>
      </w:r>
    </w:p>
    <w:p w14:paraId="172EEF23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Дж.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Родари.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«Сказки».</w:t>
      </w:r>
    </w:p>
    <w:p w14:paraId="7E98BFA4" w14:textId="77777777" w:rsidR="0033516D" w:rsidRPr="0033516D" w:rsidRDefault="0033516D" w:rsidP="0033516D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44FD040B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«Уж небо осенью дышало…» (п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оэтическая тетрадь) (2 часа)</w:t>
      </w:r>
    </w:p>
    <w:p w14:paraId="3990F170" w14:textId="77777777" w:rsidR="0033516D" w:rsidRPr="0033516D" w:rsidRDefault="0033516D" w:rsidP="0033516D">
      <w:pPr>
        <w:spacing w:after="0" w:line="240" w:lineRule="auto"/>
        <w:ind w:firstLine="709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088B2E8E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Для чтения и изучения в классе</w:t>
      </w:r>
    </w:p>
    <w:p w14:paraId="5E85C165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К.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 Бальмонт. 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«Поспевает брусника…».</w:t>
      </w:r>
    </w:p>
    <w:p w14:paraId="4C59284A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И.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Бунин.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«Листопад» (отрывок).</w:t>
      </w:r>
    </w:p>
    <w:p w14:paraId="136B8E9B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Е.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 Липатова. 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«Листья осенние».</w:t>
      </w:r>
    </w:p>
    <w:p w14:paraId="204A7D1E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В.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Орлов.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«Ковровые дорожки».</w:t>
      </w:r>
    </w:p>
    <w:p w14:paraId="64AEB333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Л.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</w:t>
      </w:r>
      <w:proofErr w:type="spellStart"/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Станчев</w:t>
      </w:r>
      <w:proofErr w:type="spellEnd"/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.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«Осенняя гамма».</w:t>
      </w:r>
    </w:p>
    <w:p w14:paraId="1D1D9A6C" w14:textId="77777777" w:rsidR="0033516D" w:rsidRPr="0033516D" w:rsidRDefault="0033516D" w:rsidP="0033516D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13B9F47C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3. МЫ В ОТВЕТЕ ЗА ТЕХ, КОГО ПРИРУЧИЛИ</w:t>
      </w:r>
    </w:p>
    <w:p w14:paraId="5FE4E4F4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(13 часов, из них 1 час – обобщение по разделу, </w:t>
      </w:r>
    </w:p>
    <w:p w14:paraId="6B304F69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2 часа – внеклассное чтение)</w:t>
      </w:r>
    </w:p>
    <w:p w14:paraId="37636921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7BC4E5BC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Для чтения и изучения в классе</w:t>
      </w:r>
    </w:p>
    <w:p w14:paraId="4BAE59D4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Э.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</w:t>
      </w:r>
      <w:proofErr w:type="spellStart"/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Шим</w:t>
      </w:r>
      <w:proofErr w:type="spellEnd"/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. 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«Снег и </w:t>
      </w:r>
      <w:proofErr w:type="spellStart"/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Кисличка</w:t>
      </w:r>
      <w:proofErr w:type="spellEnd"/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» (2 часа).</w:t>
      </w:r>
    </w:p>
    <w:p w14:paraId="7AB8EFA8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К.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 Паустовский. 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«Заячьи лапы» (2 часа).</w:t>
      </w:r>
    </w:p>
    <w:p w14:paraId="23CEF17A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Б.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</w:t>
      </w:r>
      <w:proofErr w:type="spellStart"/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Заходер</w:t>
      </w:r>
      <w:proofErr w:type="spellEnd"/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. 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«Серая Звездочка» (2 часа).</w:t>
      </w:r>
    </w:p>
    <w:p w14:paraId="55128918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Э.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Сетон-Томпсон.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«Чинк» (2 часа).</w:t>
      </w:r>
    </w:p>
    <w:p w14:paraId="43224B44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15AE389C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Для внеклассного чтения</w:t>
      </w:r>
    </w:p>
    <w:p w14:paraId="57BE8865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В.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 Бианки. 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«Лесная газета», «Лесные сказки и рассказы».</w:t>
      </w:r>
    </w:p>
    <w:p w14:paraId="43836EB9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Г.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</w:t>
      </w:r>
      <w:proofErr w:type="spellStart"/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Скребицкий</w:t>
      </w:r>
      <w:proofErr w:type="spellEnd"/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.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«В лесу и на речке», «Всяк по-своему», рассказы о природе.</w:t>
      </w:r>
    </w:p>
    <w:p w14:paraId="243B757E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К.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Паустовский.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«Барсучий нос», «Кот-ворюга».</w:t>
      </w:r>
    </w:p>
    <w:p w14:paraId="181724CA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Э.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 Сетон-Томпсон. 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Рассказы о животных.</w:t>
      </w:r>
    </w:p>
    <w:p w14:paraId="4AEB0DD5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367E83EA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 xml:space="preserve">«Опять зима на саночках неслышно прикатила…» 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(поэтическая тетрадь) (2 часа)</w:t>
      </w:r>
    </w:p>
    <w:p w14:paraId="2E977230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03046E89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Для чтения и изучения в классе</w:t>
      </w:r>
    </w:p>
    <w:p w14:paraId="5C11421A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А.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Пушкин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. «Вот север, тучи нагоняя…».</w:t>
      </w:r>
    </w:p>
    <w:p w14:paraId="1D21D277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С.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 Есенин. 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«Пороша».</w:t>
      </w:r>
    </w:p>
    <w:p w14:paraId="3593E2BE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И.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Бунин.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«Метель».</w:t>
      </w:r>
    </w:p>
    <w:p w14:paraId="056E5FC1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lastRenderedPageBreak/>
        <w:t>Н.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Юркова.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«Вьюга».</w:t>
      </w:r>
    </w:p>
    <w:p w14:paraId="765C2296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47A7CC87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4. ЖИЗНЬ ДАНА НА ДОБРЫЕ ДЕЛА</w:t>
      </w:r>
    </w:p>
    <w:p w14:paraId="0B5E3096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(12 часов, из них 1 час – обобщение по разделу, </w:t>
      </w:r>
    </w:p>
    <w:p w14:paraId="377AA04B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1 час – внеклассное чтение)</w:t>
      </w:r>
    </w:p>
    <w:p w14:paraId="766420C1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7A497F33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Для чтения и изучения в классе</w:t>
      </w:r>
    </w:p>
    <w:p w14:paraId="70A1C7BA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С.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Маршак.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«Рассказ о неизвестном герое» (1 час).</w:t>
      </w:r>
    </w:p>
    <w:p w14:paraId="097822AF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Ю.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Яковлев.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«Рыцарь Вася» (2 часа).</w:t>
      </w:r>
    </w:p>
    <w:p w14:paraId="60D74DA4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Л.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Давыдычев.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</w:t>
      </w:r>
      <w:proofErr w:type="spellStart"/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Лелишна</w:t>
      </w:r>
      <w:proofErr w:type="spellEnd"/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из третьего подъезда» (отрывки «</w:t>
      </w:r>
      <w:proofErr w:type="spellStart"/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Лелишна</w:t>
      </w:r>
      <w:proofErr w:type="spellEnd"/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Охлопкова», «Виктор Мокроусов») (2 часа).</w:t>
      </w:r>
    </w:p>
    <w:p w14:paraId="3ECA8404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Е.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Пермяк.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«Мама и мы» (2 часа).</w:t>
      </w:r>
    </w:p>
    <w:p w14:paraId="7A375575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С.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</w:t>
      </w:r>
      <w:proofErr w:type="spellStart"/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Топелиус</w:t>
      </w:r>
      <w:proofErr w:type="spellEnd"/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.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«Солнечный Луч в ноябре» (1 час).</w:t>
      </w:r>
    </w:p>
    <w:p w14:paraId="37D658B3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351593C9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Для внеклассного чтения</w:t>
      </w:r>
    </w:p>
    <w:p w14:paraId="17D347CF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Л.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Давыдычев.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</w:t>
      </w:r>
      <w:proofErr w:type="spellStart"/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Лелишна</w:t>
      </w:r>
      <w:proofErr w:type="spellEnd"/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из третьего подъезда» (повесть).</w:t>
      </w:r>
    </w:p>
    <w:p w14:paraId="1F76961C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В.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Крапивин.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«Та сторона, где ветер…» (повесть).</w:t>
      </w:r>
    </w:p>
    <w:p w14:paraId="236975B5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Л.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Петрушевская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. «Сказка о часах».</w:t>
      </w:r>
    </w:p>
    <w:p w14:paraId="1FD569D0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594907DC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 xml:space="preserve">«По опушке шла весна, ведра с дождиком несла…» 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(поэтическая тетрадь) (2 часа)</w:t>
      </w:r>
    </w:p>
    <w:p w14:paraId="61BF5EB5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05A13327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Для чтения и изучения в классе</w:t>
      </w:r>
    </w:p>
    <w:p w14:paraId="14341A24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Ф.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 Тютчев. 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«Зима недаром злится…».</w:t>
      </w:r>
    </w:p>
    <w:p w14:paraId="2DDB88AF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В.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Жуковский.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«Жаворонок».</w:t>
      </w:r>
    </w:p>
    <w:p w14:paraId="5A175E7D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В.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Степанов.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«Чудеса».</w:t>
      </w:r>
    </w:p>
    <w:p w14:paraId="4D90D519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Б.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</w:t>
      </w:r>
      <w:proofErr w:type="spellStart"/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Заходер</w:t>
      </w:r>
      <w:proofErr w:type="spellEnd"/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.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«Сморчки».</w:t>
      </w:r>
    </w:p>
    <w:p w14:paraId="484C0B4E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285A8668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5.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 </w:t>
      </w: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ЧУДЕСА ПРИХОДЯТ НА РАССВЕТЕ</w:t>
      </w:r>
    </w:p>
    <w:p w14:paraId="33E2F9CE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(11 часов, из них 1 час – обобщение по разделу, </w:t>
      </w:r>
    </w:p>
    <w:p w14:paraId="25962C41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1 час – внеклассное чтение)</w:t>
      </w:r>
    </w:p>
    <w:p w14:paraId="0D2C79FB" w14:textId="77777777" w:rsidR="0033516D" w:rsidRPr="0033516D" w:rsidRDefault="0033516D" w:rsidP="0033516D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7E5046C8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Для чтения и изучения в классе</w:t>
      </w:r>
    </w:p>
    <w:p w14:paraId="68B85420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Т.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 Крюкова. 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«Чудеса не понарошку» (главы «Сумасшедший день», «</w:t>
      </w:r>
      <w:r w:rsidRPr="0033516D">
        <w:rPr>
          <w:rFonts w:ascii="Times New Roman" w:eastAsia="DengXian" w:hAnsi="Times New Roman" w:cs="Times New Roman"/>
          <w:bCs/>
          <w:iCs/>
          <w:sz w:val="30"/>
          <w:szCs w:val="30"/>
          <w:lang w:val="be-BY" w:eastAsia="ru-RU"/>
        </w:rPr>
        <w:t>“</w:t>
      </w:r>
      <w:proofErr w:type="spellStart"/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М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о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гистр</w:t>
      </w:r>
      <w:proofErr w:type="spellEnd"/>
      <w:r w:rsidRPr="0033516D">
        <w:rPr>
          <w:rFonts w:ascii="Times New Roman" w:eastAsia="DengXian" w:hAnsi="Times New Roman" w:cs="Times New Roman"/>
          <w:bCs/>
          <w:iCs/>
          <w:sz w:val="30"/>
          <w:szCs w:val="30"/>
          <w:lang w:val="be-BY" w:eastAsia="ru-RU"/>
        </w:rPr>
        <w:t>”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чароделия</w:t>
      </w:r>
      <w:proofErr w:type="spellEnd"/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») (2 часа).</w:t>
      </w:r>
    </w:p>
    <w:p w14:paraId="02803801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А.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Усачев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. «Чудеса в </w:t>
      </w:r>
      <w:proofErr w:type="spellStart"/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Дедморозовке</w:t>
      </w:r>
      <w:proofErr w:type="spellEnd"/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» (глава «Летняя спячка») (1 час).</w:t>
      </w:r>
    </w:p>
    <w:p w14:paraId="0BF132D1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С.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Лагерлеф.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«Чудесное путешествие Нильса с дикими гусями» (глава «Волшебная дудочка») (2 часа).</w:t>
      </w:r>
    </w:p>
    <w:p w14:paraId="3F373519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А.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Линдгрен.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«Пеппи </w:t>
      </w:r>
      <w:proofErr w:type="spellStart"/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Длинныйчулок</w:t>
      </w:r>
      <w:proofErr w:type="spellEnd"/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» (глава «Как Пеппи спасает двух малышей») (2 часа).</w:t>
      </w:r>
    </w:p>
    <w:p w14:paraId="43FCE141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Л.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Бессон.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«Артур и </w:t>
      </w:r>
      <w:proofErr w:type="spellStart"/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минипуты</w:t>
      </w:r>
      <w:proofErr w:type="spellEnd"/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» (глава из повести-сказки) (2 часа).</w:t>
      </w:r>
    </w:p>
    <w:p w14:paraId="575A5BB8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407D8B45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lastRenderedPageBreak/>
        <w:t>Для внеклассного чтения</w:t>
      </w:r>
    </w:p>
    <w:p w14:paraId="2B549F59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Т.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 Крюкова. 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«Чудеса не понарошку» (повесть-сказка).</w:t>
      </w:r>
    </w:p>
    <w:p w14:paraId="6871E588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С.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Лагерлеф.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«Чудесное путешествие Нильса с дикими гусями» (повесть-сказка).</w:t>
      </w:r>
    </w:p>
    <w:p w14:paraId="747F8831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А.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Линдгрен.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«Пеппи </w:t>
      </w:r>
      <w:proofErr w:type="spellStart"/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Длинныйчулок</w:t>
      </w:r>
      <w:proofErr w:type="spellEnd"/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» (повесть-сказка).</w:t>
      </w:r>
    </w:p>
    <w:p w14:paraId="5B98AE52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Л.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Бессон.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«Артур и </w:t>
      </w:r>
      <w:proofErr w:type="spellStart"/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минипуты</w:t>
      </w:r>
      <w:proofErr w:type="spellEnd"/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» (повесть-сказка).</w:t>
      </w:r>
    </w:p>
    <w:p w14:paraId="0B6456A2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А.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Усачев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. «Чудеса в </w:t>
      </w:r>
      <w:proofErr w:type="spellStart"/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Дедморозовке</w:t>
      </w:r>
      <w:proofErr w:type="spellEnd"/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» (повесть-сказка).</w:t>
      </w:r>
    </w:p>
    <w:p w14:paraId="235C4C56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О.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Никольская.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r w:rsidRPr="0033516D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«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Приключения агентов </w:t>
      </w:r>
      <w:r w:rsidRPr="0033516D">
        <w:rPr>
          <w:rFonts w:ascii="Times New Roman" w:eastAsia="DengXian" w:hAnsi="Times New Roman" w:cs="Times New Roman"/>
          <w:bCs/>
          <w:iCs/>
          <w:sz w:val="30"/>
          <w:szCs w:val="30"/>
          <w:lang w:val="be-BY" w:eastAsia="ru-RU"/>
        </w:rPr>
        <w:t>“</w:t>
      </w:r>
      <w:proofErr w:type="spellStart"/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КолбаФирЖик</w:t>
      </w:r>
      <w:proofErr w:type="spellEnd"/>
      <w:r w:rsidRPr="0033516D">
        <w:rPr>
          <w:rFonts w:ascii="Times New Roman" w:eastAsia="DengXian" w:hAnsi="Times New Roman" w:cs="Times New Roman"/>
          <w:bCs/>
          <w:iCs/>
          <w:sz w:val="30"/>
          <w:szCs w:val="30"/>
          <w:lang w:val="be-BY" w:eastAsia="ru-RU"/>
        </w:rPr>
        <w:t>”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».</w:t>
      </w:r>
    </w:p>
    <w:p w14:paraId="26E93DA9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Е.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НЭММ.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</w:t>
      </w:r>
      <w:r w:rsidRPr="0033516D">
        <w:rPr>
          <w:rFonts w:ascii="Times New Roman" w:eastAsia="DengXian" w:hAnsi="Times New Roman" w:cs="Times New Roman"/>
          <w:bCs/>
          <w:iCs/>
          <w:sz w:val="30"/>
          <w:szCs w:val="30"/>
          <w:lang w:val="be-BY" w:eastAsia="ru-RU"/>
        </w:rPr>
        <w:t>“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Большое представление</w:t>
      </w:r>
      <w:r w:rsidRPr="0033516D">
        <w:rPr>
          <w:rFonts w:ascii="Times New Roman" w:eastAsia="DengXian" w:hAnsi="Times New Roman" w:cs="Times New Roman"/>
          <w:bCs/>
          <w:iCs/>
          <w:sz w:val="30"/>
          <w:szCs w:val="30"/>
          <w:lang w:val="be-BY" w:eastAsia="ru-RU"/>
        </w:rPr>
        <w:t>”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для Сонечки».</w:t>
      </w:r>
    </w:p>
    <w:p w14:paraId="5CEF3BA2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60CF9B61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6. СТО ТЫСЯЧ «ПОЧЕМУ» ЖИВУТ НА БЕЛОМ СВЕТЕ</w:t>
      </w:r>
    </w:p>
    <w:p w14:paraId="1788B6CD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(</w:t>
      </w:r>
      <w:r w:rsidRPr="0033516D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10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часов, из них 1 час – обобщение по разделу, 1 час – внеклассное чтение)</w:t>
      </w:r>
    </w:p>
    <w:p w14:paraId="72D992CA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1FE131B1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Для чтения и изучения в классе</w:t>
      </w:r>
    </w:p>
    <w:p w14:paraId="1D3C12C4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П.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</w:t>
      </w:r>
      <w:proofErr w:type="spellStart"/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Клушанцев</w:t>
      </w:r>
      <w:proofErr w:type="spellEnd"/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.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«О чем рассказал телескоп» (рассказы «Где Земля кончается?», «Из чего сделаны Солнце и Луна?») (1 час).</w:t>
      </w:r>
    </w:p>
    <w:p w14:paraId="24A8BD46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Е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. Левитан.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«Луна – внучка Солнышка» (рассказы «Жарко или холодно на Луне?», «Вот уж где легко стать чемпионом!») (1 час).</w:t>
      </w:r>
    </w:p>
    <w:p w14:paraId="7871F89F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И.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Акимушкин.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«Батискаф» (1 час).</w:t>
      </w:r>
    </w:p>
    <w:p w14:paraId="475BF5EE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Е.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Пермяк.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«Сказ про газ» (глава «О принце в голубой короне») (1</w:t>
      </w:r>
      <w:r w:rsidRPr="0033516D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 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час).</w:t>
      </w:r>
    </w:p>
    <w:p w14:paraId="2DF68334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М.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</w:t>
      </w:r>
      <w:proofErr w:type="spellStart"/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Курячая</w:t>
      </w:r>
      <w:proofErr w:type="spellEnd"/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.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«Про медь и про гончара, который вечно все путал» (1</w:t>
      </w:r>
      <w:r w:rsidRPr="0033516D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 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час).</w:t>
      </w:r>
    </w:p>
    <w:p w14:paraId="65143044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528C7A64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Для внеклассного чтения</w:t>
      </w:r>
    </w:p>
    <w:p w14:paraId="7240386D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А.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</w:t>
      </w:r>
      <w:proofErr w:type="spellStart"/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Ивич</w:t>
      </w:r>
      <w:proofErr w:type="spellEnd"/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. «Приключения изобретений».</w:t>
      </w:r>
    </w:p>
    <w:p w14:paraId="24C18F3B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М.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</w:t>
      </w:r>
      <w:proofErr w:type="spellStart"/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Курячая</w:t>
      </w:r>
      <w:proofErr w:type="spellEnd"/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.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«Химия в картинках».</w:t>
      </w:r>
    </w:p>
    <w:p w14:paraId="30A097FC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Г.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</w:t>
      </w:r>
      <w:proofErr w:type="spellStart"/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Ганейзер</w:t>
      </w:r>
      <w:proofErr w:type="spellEnd"/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.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«География в картинках».</w:t>
      </w:r>
    </w:p>
    <w:p w14:paraId="1BF37850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М.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Ильин.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«Рассказы о вещах».</w:t>
      </w:r>
    </w:p>
    <w:p w14:paraId="665B5FC4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М.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Ильин, Елена Сегал.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«История карандаша», «История тетрадки».</w:t>
      </w:r>
    </w:p>
    <w:p w14:paraId="5A75BFB6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«Что такое. Кто такой» (энциклопедия для детей в 3 томах).</w:t>
      </w:r>
    </w:p>
    <w:p w14:paraId="72489D54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66C89527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«</w:t>
      </w:r>
      <w:r w:rsidRPr="0033516D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Л</w:t>
      </w:r>
      <w:proofErr w:type="spellStart"/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ето</w:t>
      </w:r>
      <w:proofErr w:type="spellEnd"/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 – это праздник, полный света…»</w:t>
      </w:r>
      <w:r w:rsidRPr="0033516D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(</w:t>
      </w:r>
      <w:r w:rsidRPr="0033516D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п</w:t>
      </w:r>
      <w:proofErr w:type="spellStart"/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оэтическая</w:t>
      </w:r>
      <w:proofErr w:type="spellEnd"/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тетрадь)</w:t>
      </w:r>
      <w:r w:rsidRPr="0033516D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 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(3</w:t>
      </w:r>
      <w:r w:rsidRPr="0033516D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 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часа, из них 1 час – внеклассное чтение)</w:t>
      </w:r>
    </w:p>
    <w:p w14:paraId="380ED9E7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2CCA3980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Для чтения и изучения в классе</w:t>
      </w:r>
    </w:p>
    <w:p w14:paraId="650CC162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Я.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</w:t>
      </w:r>
      <w:proofErr w:type="spellStart"/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Дягутите</w:t>
      </w:r>
      <w:proofErr w:type="spellEnd"/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.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«Лето».</w:t>
      </w:r>
    </w:p>
    <w:p w14:paraId="3563BD4B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Ф.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Тютчев.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«В небе тают облака…».</w:t>
      </w:r>
    </w:p>
    <w:p w14:paraId="4E61C747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В.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Жуковский.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«Летний вечер».</w:t>
      </w:r>
    </w:p>
    <w:p w14:paraId="1826D140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А.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Усачев.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«Что такое лето?».</w:t>
      </w:r>
    </w:p>
    <w:p w14:paraId="243651A7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52E73F7F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lastRenderedPageBreak/>
        <w:t>Для внеклассного чтения</w:t>
      </w:r>
    </w:p>
    <w:p w14:paraId="0C7BBE16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Сборник «Времена года»: стихи, рассказы, сказки (для младшего школьного возраста).</w:t>
      </w:r>
    </w:p>
    <w:p w14:paraId="02380865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Сборник «Лесные хоромы»: рассказы, сказки, стихи, загадки (для младшего школьного возраста).</w:t>
      </w:r>
    </w:p>
    <w:p w14:paraId="3AA6B939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Приметы осени (стихи для детей).</w:t>
      </w:r>
    </w:p>
    <w:p w14:paraId="291C91D5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Н.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Некрасов.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«Зеленый шум» (стихи для детей).</w:t>
      </w:r>
    </w:p>
    <w:p w14:paraId="481365DB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С.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Есенин.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«Черемуха» (стихи для детей, серия «Мои первые книжки»).</w:t>
      </w:r>
    </w:p>
    <w:p w14:paraId="2B37555B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Т.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Краснова-Гусаченко.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«Край родной, любимый».</w:t>
      </w:r>
    </w:p>
    <w:p w14:paraId="04D252E3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13C2853E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ФОРМИРОВАНИЕ НАВЫКА ЧТЕНИЯ</w:t>
      </w:r>
    </w:p>
    <w:p w14:paraId="287E4689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И УНИВЕРСАЛЬНЫХ УЧЕБНЫХ ДЕЙСТВИЙ</w:t>
      </w:r>
    </w:p>
    <w:p w14:paraId="0F64B34A" w14:textId="77777777" w:rsidR="0033516D" w:rsidRPr="0033516D" w:rsidRDefault="0033516D" w:rsidP="0033516D">
      <w:pPr>
        <w:spacing w:after="0" w:line="240" w:lineRule="auto"/>
        <w:jc w:val="both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14:paraId="253ED63B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Совершенствование навыка чтения целыми словами и сочетаниями слов. Наращивание темпа чтения и приближение его к скорости разговорной речи учащегося.</w:t>
      </w:r>
    </w:p>
    <w:p w14:paraId="76AD5FAF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Формирование и развитие правильного чтения с соблюдением фонетико-орфоэпических норм русского языка.</w:t>
      </w:r>
    </w:p>
    <w:p w14:paraId="743CBD00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Овладение следующими видами чтения на новом и более сложном, чем в III классе, учебном материале: чтение про себя (молча), изучающее чтение, просмотровое чтение, поисковое чтение, выборочное чтение, чтение по ролям, выразительное чтение.</w:t>
      </w:r>
    </w:p>
    <w:p w14:paraId="592B8FBA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Дальнейшее овладение средствами выразительного чтения:</w:t>
      </w:r>
    </w:p>
    <w:p w14:paraId="7735AD9B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соблюдение интонации конца предложения, пауз внутри и в конце предложения, между абзацами, между стихотворными строфами;</w:t>
      </w:r>
    </w:p>
    <w:p w14:paraId="615207BF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выделение с помощью логического ударения важных по смыслу слов;</w:t>
      </w:r>
    </w:p>
    <w:p w14:paraId="23000EB8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соблюдение тона и темпа чтения в зависимости от эмоционального состояния героя и эмоционального настроения произведения;</w:t>
      </w:r>
    </w:p>
    <w:p w14:paraId="544164A3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самостоятельное определение задачи выразительного чтения: что необходимо передать слушателям при чтении.</w:t>
      </w:r>
    </w:p>
    <w:p w14:paraId="6BBE991A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Формирование 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универсальных учебных действий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:</w:t>
      </w:r>
    </w:p>
    <w:p w14:paraId="0A047D20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выявление в тексте незнакомых и непонятных слов, выражений; использование контекс</w:t>
      </w:r>
      <w:r w:rsidR="00515370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та, сносок, толкового словаря, 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глобальной компьютерной сети Интернет для выяснения значений слов;</w:t>
      </w:r>
    </w:p>
    <w:p w14:paraId="6940DFB5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выделение ключевых (опорных) слов в тексте;</w:t>
      </w:r>
    </w:p>
    <w:p w14:paraId="78D30D99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определение учебной задачи чтения: 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что, с какой целью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читать;</w:t>
      </w:r>
    </w:p>
    <w:p w14:paraId="53BDA788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планирование деятельности: определение последовательности действий для решения учебной задачи (при подготовке к чтению по ролям, выразительному чтению, словесному рисованию, составлению плана, краткому пересказу, инсценировке);</w:t>
      </w:r>
    </w:p>
    <w:p w14:paraId="2DD0FD79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lastRenderedPageBreak/>
        <w:t xml:space="preserve">контролирование и оценивание учебных действий в соответствии с поставленной задачей и ее результатом; </w:t>
      </w:r>
    </w:p>
    <w:p w14:paraId="4598E878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оценивание своего и чужого чтения с позиций правильности и выразительности;</w:t>
      </w:r>
    </w:p>
    <w:p w14:paraId="161B1172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участие в учебном диалоге при обсуждении материала;</w:t>
      </w:r>
    </w:p>
    <w:p w14:paraId="277911B1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распределение ролей в группе, умение договариваться и соблюдать правила взаимодействия в группе, паре;</w:t>
      </w:r>
    </w:p>
    <w:p w14:paraId="6AA86D85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проявление уважительного отношения к иному мнению.</w:t>
      </w:r>
    </w:p>
    <w:p w14:paraId="5A7E6653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iCs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Виды деятельности: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слушание, чтение вслух, чтение про себя, изучающее чтение, поисковое, просмотровое чтение детской периодики, поисковое чтение справочной литературы, выборочное чтение, выразительное чтение, чтение по ролям; комбинированное чтение (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педагогический работник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– учащиеся); распознавание и чтение ключевых слов абзаца, смысловой части, текста; выполнение акцентуационных и орфоэпических упражнений; определение учебной задачи чтения; планирование деятельности при подготовке к чтению по ролям, выразительному чтению, словесному рисованию, составлению плана, краткому пересказу, инсценировке; поиск ошибок и сильных сторон в своем и чужом чтении; оценка чтения с позиций правильности и выразительности.</w:t>
      </w:r>
    </w:p>
    <w:p w14:paraId="3E286448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iCs/>
          <w:sz w:val="30"/>
          <w:szCs w:val="30"/>
          <w:lang w:eastAsia="ru-RU"/>
        </w:rPr>
      </w:pPr>
    </w:p>
    <w:p w14:paraId="2E9BE7BD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ФОРМИРОВАНИЕ ЧИТАТЕЛЬСКИХ УМЕНИЙ</w:t>
      </w:r>
    </w:p>
    <w:p w14:paraId="2E15FF60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И УНИВЕРСАЛЬНЫХ УЧЕБНЫХ ДЕЙСТВИЙ</w:t>
      </w:r>
    </w:p>
    <w:p w14:paraId="1CF2C4D1" w14:textId="77777777" w:rsidR="0033516D" w:rsidRPr="0033516D" w:rsidRDefault="0033516D" w:rsidP="0033516D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14:paraId="28754F95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Учащиеся учатся:</w:t>
      </w:r>
    </w:p>
    <w:p w14:paraId="377ACFCF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прогнозировать эмоциональный характер, жанр и содержание художественного произведения по иллюстрациям и заголовку;</w:t>
      </w:r>
    </w:p>
    <w:p w14:paraId="7D831961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выявлять слова и выражения, которые препятствуют пониманию прочитанного, определять их значение через контекст, сноски, с помощью словаря и глобальной компьютерной сети Интернет;</w:t>
      </w:r>
    </w:p>
    <w:p w14:paraId="29718EA2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устанавливать смысловые связи между событиями (последовательные и причинные); размышлять над связью эпизодов; сопоставлять отдельные эпизоды произведения;</w:t>
      </w:r>
    </w:p>
    <w:p w14:paraId="0479A204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определять самостоятельно основную мысль произведения;</w:t>
      </w:r>
    </w:p>
    <w:p w14:paraId="494919AB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выделять действующих лиц, называть главного героя, определять его поступок и причину поступка;</w:t>
      </w:r>
    </w:p>
    <w:p w14:paraId="146A8107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самостоятельно находить в тексте слова, которые указывают на эмоциональное настроение героя, его чувства, отношение автора к изображенным явлениям;</w:t>
      </w:r>
    </w:p>
    <w:p w14:paraId="54E49D18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находить в произведении описания внешности героя (портрет), окружающей обстановки в доме, картин природы; осознавать роль этих описаний в раскрытии внутреннего мира героя;</w:t>
      </w:r>
    </w:p>
    <w:p w14:paraId="616B7A5B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lastRenderedPageBreak/>
        <w:t>представлять в своем воображении героя, картину природы и рассказывать об этом;</w:t>
      </w:r>
    </w:p>
    <w:p w14:paraId="7341F0B0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создавать характеристику героя произведения (положительного, отрицательного);</w:t>
      </w:r>
    </w:p>
    <w:p w14:paraId="43BB84E7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составлять портретную характеристику персонажей с приведением примеров из текста, находить в тексте средства изображения героев и выражения их чувств, сравнивать героев по их внешнему виду и поступкам, устанавливать взаимосвязи между поступками, чувствами героев;</w:t>
      </w:r>
    </w:p>
    <w:p w14:paraId="0BE65A3A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воссоздавать «деформированный» поэтический текст;</w:t>
      </w:r>
    </w:p>
    <w:p w14:paraId="1F20216A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составлять вопросный план текста с выделением эпизодов, смысловых частей;</w:t>
      </w:r>
    </w:p>
    <w:p w14:paraId="2EAE97C8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характеризовать героя на основании его поведения, переживаний и поступка, выражать свое отношение к нему;</w:t>
      </w:r>
    </w:p>
    <w:p w14:paraId="7B0196F0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выявлять авторскую точку зрения и выражать свои суждения о событиях, поступках героев; давать свою оценку поступку, герою;</w:t>
      </w:r>
    </w:p>
    <w:p w14:paraId="070879BD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определять общее эмоциональное настроение поэтического произведения;</w:t>
      </w:r>
    </w:p>
    <w:p w14:paraId="6B330792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анализировать композицию произведения (с помощью педагогического работника);</w:t>
      </w:r>
    </w:p>
    <w:p w14:paraId="1FB669EC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наблюдать за построением эпического произведения, с помощью педагогического работника определять его структурные части: начало, развитие действия, кульминацию, концовку;</w:t>
      </w:r>
    </w:p>
    <w:p w14:paraId="340A3C35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самостоятельно составлять план произведения и пользоваться им при пересказе; подробно и кратко (с помощью педагогического работника) пересказывать сюжет произведения; выборочно пересказывать отдельный эпизод, описание персонажа, картины природы; пересказывать содержание произведения, используя разные типы речи с учетом специфики художественного, научно-познавательного и учебного текстов (с помощью педагогического работника);</w:t>
      </w:r>
    </w:p>
    <w:p w14:paraId="07B47CF2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находить в произведении выразительные средства художественной речи (сравнение, олицетворение, эпитет), определять их роль в создании образа, воссоздавать на этой основе словесные картины;</w:t>
      </w:r>
    </w:p>
    <w:p w14:paraId="322A1287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различать и называть фольклорные жанры (сказание, легенда, былина), выявлять их жанровые особенности;</w:t>
      </w:r>
    </w:p>
    <w:p w14:paraId="13158AE1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различать и называть жанры авторской литературы (литературная сказка, рассказ, повесть-сказка, стихотворение) и выявлять их жанровые особенности;</w:t>
      </w:r>
    </w:p>
    <w:p w14:paraId="3C7D984E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различать художественные и научно-познавательные литературные произведения, по-разному отражающие мир;</w:t>
      </w:r>
    </w:p>
    <w:p w14:paraId="3948B583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извлекать из научно-познавательного текста фактический материал, точные сведения, систематизировать сведения с помощью составления графического или словесного плана (под руководством педагогического 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lastRenderedPageBreak/>
        <w:t>работника), строить высказывания сравнительного характера, оценивать информацию (где можно использовать эти знания);</w:t>
      </w:r>
    </w:p>
    <w:p w14:paraId="35683FE0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владеть приемами заучивания стихотворений (с опорой на ключевые слова, воображаемые картины, графическую или рисованную схему);</w:t>
      </w:r>
    </w:p>
    <w:p w14:paraId="7B6753AE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создавать монологическое высказывание на заданную тему;</w:t>
      </w:r>
    </w:p>
    <w:p w14:paraId="46023C36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конструировать (моделировать) план произведения;</w:t>
      </w:r>
    </w:p>
    <w:p w14:paraId="5ECCC326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работать с таблицами и схемами;</w:t>
      </w:r>
    </w:p>
    <w:p w14:paraId="70677958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участвовать в учебном диалоге по вопросам изучаемой темы;</w:t>
      </w:r>
    </w:p>
    <w:p w14:paraId="4CA71E6D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проверять результаты своей работы по предложенному образцу (критериям);</w:t>
      </w:r>
    </w:p>
    <w:p w14:paraId="4247265F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демонстрировать начитанность и сформированность специальных читательских умений: соотносить фамилии авторов с заголовками произведений, определять темы указанных произведений, находить ошибки в предложенной последовательности;</w:t>
      </w:r>
    </w:p>
    <w:p w14:paraId="3E97DE22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составлять выставки книг на заданную тему;</w:t>
      </w:r>
    </w:p>
    <w:p w14:paraId="63318D19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устанавливать значение незнакомого слова в словаре;</w:t>
      </w:r>
    </w:p>
    <w:p w14:paraId="7EFEF49C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искать в справочной литературе дополнительную информацию.</w:t>
      </w:r>
    </w:p>
    <w:p w14:paraId="15FB0088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59501E9F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ЛИТЕРАТУРОВЕДЧЕСКАЯ ПРОПЕДЕВТИКА</w:t>
      </w:r>
    </w:p>
    <w:p w14:paraId="71B3A2F5" w14:textId="77777777" w:rsidR="0033516D" w:rsidRPr="0033516D" w:rsidRDefault="0033516D" w:rsidP="0033516D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14:paraId="137F921C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Общее представление о жанровых особенностях произведений фольклора: сказаний, легенд, былин.</w:t>
      </w:r>
    </w:p>
    <w:p w14:paraId="2014EE73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Общее представление о жанровых особенностях произведений авторской литературы: повести, повести-сказки.</w:t>
      </w:r>
    </w:p>
    <w:p w14:paraId="5E0C870B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Расширение представлений об особенностях жанров:</w:t>
      </w:r>
    </w:p>
    <w:p w14:paraId="21A5A5F6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сказка (народная и литературная, их сходство, особенности композиции и языка сказки);</w:t>
      </w:r>
    </w:p>
    <w:p w14:paraId="6ADC9699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стихотворение (наблюдение за рифмой, строкой, строфой, средствами выразительности);</w:t>
      </w:r>
    </w:p>
    <w:p w14:paraId="2B8A4952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рассказ (герой рассказа, место действия, поступок, отношение автора к поступку; рассказ художественный и научно-познавательный).</w:t>
      </w:r>
    </w:p>
    <w:p w14:paraId="732B8B41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Расширение представлений об изобразительно-выразительных средствах художественной речи: сравнение, олицетворение, эпитет.</w:t>
      </w:r>
    </w:p>
    <w:p w14:paraId="688A2CDB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Ориентировка в соответствующих литературных терминах.</w:t>
      </w:r>
    </w:p>
    <w:p w14:paraId="17E7AB4C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iCs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Виды деятельности: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наблюдение над текстом произведения (художественной формой, структурой текста, языком произведения, средствами художественной выразительности); мысленное представление образов художественного произведения: поэтических картин природы, героев, событий; аналитическая и оценочная работа с текстом произведения (текстуальный анализ), составление высказываний сравнительного, оценочного характера, умозаключений; сравнение 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lastRenderedPageBreak/>
        <w:t xml:space="preserve">художественных текстов разных жанров и героев произведений; 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поиск изобразительно-выразительных средств художественной речи.</w:t>
      </w:r>
    </w:p>
    <w:p w14:paraId="2DA33F01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6AB4CC46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ЛИТЕРАТУРНО-ТВОРЧЕСКАЯ ДЕЯТЕЛЬНОСТЬ УЧАЩИХСЯ</w:t>
      </w:r>
    </w:p>
    <w:p w14:paraId="350D7B23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14:paraId="6139C228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Литературно-творческая деятельность осуществляется посредством включения учащихся в </w:t>
      </w:r>
      <w:r w:rsidRPr="0033516D">
        <w:rPr>
          <w:rFonts w:ascii="Times New Roman" w:eastAsia="Calibri" w:hAnsi="Times New Roman" w:cs="Times New Roman"/>
          <w:sz w:val="30"/>
          <w:szCs w:val="30"/>
        </w:rPr>
        <w:t xml:space="preserve">следующие 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виды деятельности:</w:t>
      </w:r>
    </w:p>
    <w:p w14:paraId="7FDA6D91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коллективное составление рассказа на заданную тему, по заданному началу или концовке;</w:t>
      </w:r>
    </w:p>
    <w:p w14:paraId="79AA493C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сочинение сказок, забавных историй с героями изученных произведений, </w:t>
      </w:r>
      <w:proofErr w:type="gramStart"/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стихов по опорным словам</w:t>
      </w:r>
      <w:proofErr w:type="gramEnd"/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;</w:t>
      </w:r>
    </w:p>
    <w:p w14:paraId="14C882DA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составление с помощью педагогического работника сценария к мультфильму (с использованием музыкальных произведений);</w:t>
      </w:r>
    </w:p>
    <w:p w14:paraId="6B50A901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творческая интерпретация произведения: словесное рисование поэтических картин, эпизодов текста, словесное описание героя произведения;</w:t>
      </w:r>
    </w:p>
    <w:p w14:paraId="107073F7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составление рассказа-описания по иллюстрации или картине;</w:t>
      </w:r>
    </w:p>
    <w:p w14:paraId="451D9416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составление творческого пересказа от имени одного из героев, с творческим дополнением сюжета;</w:t>
      </w:r>
    </w:p>
    <w:p w14:paraId="1AC6E32A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выразительное чтение по ролям диалогов литературных героев, рассказа повествовательного характера, сказки;</w:t>
      </w:r>
    </w:p>
    <w:p w14:paraId="5B058D8F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инсценировка эпизодов, отдельных фрагментов художественного произведения (с репликами и движениями), постановка «живых картин»;</w:t>
      </w:r>
    </w:p>
    <w:p w14:paraId="7F1495D7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игра-драматизация сказочных ситуаций (передача характера и настроения походкой, жестами, голосом);</w:t>
      </w:r>
    </w:p>
    <w:p w14:paraId="53C552B7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«интервью» с понравившимся персонажем произведения;</w:t>
      </w:r>
    </w:p>
    <w:p w14:paraId="540308D3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придумывание продолжения прослушанного (прочитанного) рассказа;</w:t>
      </w:r>
    </w:p>
    <w:p w14:paraId="13767866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создание краткого отзыва о самостоятельно прочитанном произведении по заданному образцу (с помощью педагогического работника);</w:t>
      </w:r>
    </w:p>
    <w:p w14:paraId="42F58A31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разыгрывание диалогов с выражением настроения героев;</w:t>
      </w:r>
    </w:p>
    <w:p w14:paraId="60C348EC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подготовка творческого проекта на заданную тему (с помощью </w:t>
      </w: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t>педагогического работника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);</w:t>
      </w:r>
    </w:p>
    <w:p w14:paraId="3ED17EBE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создание дневника летнего чтения;</w:t>
      </w:r>
    </w:p>
    <w:p w14:paraId="05F82647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репортаж с места событий (повествование о каком-то происшествии);</w:t>
      </w:r>
    </w:p>
    <w:p w14:paraId="1BE130CF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конкурсное чтение заученных произведений.</w:t>
      </w:r>
    </w:p>
    <w:p w14:paraId="291A45D3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6FF57436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ВНЕКЛАССНОЕ ЧТЕНИЕ (ЗАКЛЮЧИТЕЛЬНЫЙ ЭТАП)</w:t>
      </w:r>
    </w:p>
    <w:p w14:paraId="36781D2D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14:paraId="39040E01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КРУГ ЧТЕНИЯ (учебный материал)</w:t>
      </w:r>
    </w:p>
    <w:p w14:paraId="6B9A2137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14:paraId="12F9278E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lastRenderedPageBreak/>
        <w:t>Художественная, научно-художественная и научно-познавательная книги, детская справочная книга (энциклопедия, справочник, словарь), детские журналы и газеты (по выбору педагогического работника). Всемирная детская художественная литература (русская, белорусская, зарубежная). Серии книг, предназначенные для детского чтения.</w:t>
      </w:r>
    </w:p>
    <w:p w14:paraId="7B6F2DB3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Расширение читательского кругозора за счет исторических повестей и рассказов, автобиографической, документальной, очерковой литературы, приключенческой детской книги, книг о культуре и искусстве.</w:t>
      </w:r>
    </w:p>
    <w:p w14:paraId="7339384A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Знакомство с серией книг «Детям об искусстве», «Библиотека приключений», «Маленькая историческая библиотека», «Библиотека мировой литературы для детей».</w:t>
      </w:r>
    </w:p>
    <w:p w14:paraId="75317048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Типы детских книг для внеклассного чтения: книга-произведение; книга-сборник (авторский или тематический); хрестоматия; собрание сочинений детского писателя; книга-справочник; детская энциклопедия; школьный толковый словарь.</w:t>
      </w:r>
    </w:p>
    <w:p w14:paraId="04AD6EAC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Жанры: сказания, легенды, былины, литературные сказки, рассказы (художественные, научно-художественные, научно-познавательные), повести (исторические, автобиографические о детстве), повести-сказки, стихотворения, басни.</w:t>
      </w:r>
    </w:p>
    <w:p w14:paraId="0C7B8159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791DE408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ФОРМИРОВАНИЕ САМОСТОЯТЕЛЬНОЙ ЧИТАТЕЛЬСКОЙ</w:t>
      </w:r>
    </w:p>
    <w:p w14:paraId="0AC209A9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ДЕЯТЕЛЬНОСТИ УЧАЩИХСЯ</w:t>
      </w:r>
    </w:p>
    <w:p w14:paraId="50F94A85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14:paraId="06ACBE04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Учащиеся учатся:</w:t>
      </w:r>
    </w:p>
    <w:p w14:paraId="2C024FEF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выбирать книги для чтения в соответствии с поставленной целью, пользуясь видами библиотечно-библиографической помощи (книжной выставкой, рекомендательными списками и указателями, каталогом или открытым доступом к книжным полкам);</w:t>
      </w:r>
    </w:p>
    <w:p w14:paraId="6FC14B4E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определять примерное содержание новой книги по информации на обложке, титульном листе, по иллюстрациям;</w:t>
      </w:r>
    </w:p>
    <w:p w14:paraId="6572D41D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самостоятельно осмысливать прочитанное: оценивать поведение и поступки героев, определять личностное отношение к событиям, поступкам, героям;</w:t>
      </w:r>
    </w:p>
    <w:p w14:paraId="01404238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ориентироваться в структуре детской книги-справочника, энциклопедии;</w:t>
      </w:r>
    </w:p>
    <w:p w14:paraId="1938FE1E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обращаться к справочной литературе с целью получения и отбора нужной информации к уроку, выступлению;</w:t>
      </w:r>
    </w:p>
    <w:p w14:paraId="3A7978FA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рассматривать и читать детские журналы и газеты;</w:t>
      </w:r>
    </w:p>
    <w:p w14:paraId="6122D703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работать в библиотеке (школьной, районной, городской), пользоваться услугами читального зала.</w:t>
      </w:r>
    </w:p>
    <w:p w14:paraId="109F7B7D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14:paraId="51512561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ОСНОВНЫЕ ЗНАНИЯ И УМЕНИЯ</w:t>
      </w:r>
    </w:p>
    <w:p w14:paraId="3113D235" w14:textId="77777777" w:rsidR="0033516D" w:rsidRPr="0033516D" w:rsidRDefault="0033516D" w:rsidP="0033516D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6073F82B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Учащиеся закрепляют правила поведения в библиотеке (школьной, районной, городской) и ее читальном зале.</w:t>
      </w:r>
    </w:p>
    <w:p w14:paraId="5C047D4F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Овладевают новыми терминами: «периодика», «журналист», «редактор».</w:t>
      </w:r>
    </w:p>
    <w:p w14:paraId="33482AEC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Учащиеся учатся:</w:t>
      </w:r>
    </w:p>
    <w:p w14:paraId="72A376CC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самостоятельно делать подбор книг определенного автора или на заданную </w:t>
      </w:r>
      <w:r w:rsidRPr="0033516D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педагогическим работником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тему;</w:t>
      </w:r>
    </w:p>
    <w:p w14:paraId="041172DD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самостоятельно знакомиться с новой книгой до чтения: рассматривать ее с целью ориентировки в содержании по иллюстрациям, заглавию, фамилии автора, оглавлению, предисловию или введению, послесловию об авторе (если они есть в книге);</w:t>
      </w:r>
    </w:p>
    <w:p w14:paraId="2C703A6A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самостоятельно знакомиться с детским журналом и газетой;</w:t>
      </w:r>
    </w:p>
    <w:p w14:paraId="687DBBD6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определять тему чтения и жанр;</w:t>
      </w:r>
    </w:p>
    <w:p w14:paraId="3A9BFDF3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определять тему творчества писателя по его книгам;</w:t>
      </w:r>
    </w:p>
    <w:p w14:paraId="0D6A1AC3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отбирать сведения о писателе с помощью информации из предисловий и послесловий к его книгам, справочной литературы, глобальной компьютерной сети Интернет;</w:t>
      </w:r>
    </w:p>
    <w:p w14:paraId="3A916941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пользоваться детской справочной литературой (книги-справочники, детские энциклопедии, школьные словари), а также материалами периодической печати;</w:t>
      </w:r>
    </w:p>
    <w:p w14:paraId="777FC837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соблюдать правила работы в библиотеке и ее читальном зале.</w:t>
      </w:r>
    </w:p>
    <w:p w14:paraId="7C30CB81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76FC18DC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ИНДИВИДУАЛЬНАЯ И ГРУППОВАЯ РАБОТА С КНИГОЙ</w:t>
      </w:r>
    </w:p>
    <w:p w14:paraId="405299A5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ВО ВНЕУРОЧНОЕ ВРЕМЯ</w:t>
      </w:r>
    </w:p>
    <w:p w14:paraId="3BDD342C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14:paraId="30273EAC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Посещение библиотеки, работа в читальном зале со справочной литературой, детскими журналами и газетами.</w:t>
      </w:r>
    </w:p>
    <w:p w14:paraId="6C9C1949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Работа в «мастерской по ремонту книг».</w:t>
      </w:r>
    </w:p>
    <w:p w14:paraId="3B82E654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Подготовка и участие в литературных утренниках, викторинах, конкурсах.</w:t>
      </w:r>
    </w:p>
    <w:p w14:paraId="27CAF211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2FB54FF1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СПИСОК ПРОИЗВЕДЕНИЙ ДЛЯ ЗАУЧИВАНИЯ НАИЗУСТЬ</w:t>
      </w:r>
    </w:p>
    <w:p w14:paraId="59C89B41" w14:textId="77777777" w:rsidR="0033516D" w:rsidRPr="0033516D" w:rsidRDefault="0033516D" w:rsidP="0033516D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14:paraId="7FF8EA1F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А. Пушкин.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«Сказка о царе Салтане, о сыне его…» (отрывок по выбору учащихся).</w:t>
      </w:r>
    </w:p>
    <w:p w14:paraId="0B3A9B7B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К. Бальмонт. 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«Поспевает брусника…».</w:t>
      </w:r>
    </w:p>
    <w:p w14:paraId="626B66AB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С. Есенин. 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«Пороша».</w:t>
      </w:r>
    </w:p>
    <w:p w14:paraId="4D4E95AC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Ф. Тютчев. 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«Зима недаром злится…».</w:t>
      </w:r>
    </w:p>
    <w:p w14:paraId="5AD0C25F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В. Жуковский.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«Летний вечер».</w:t>
      </w:r>
    </w:p>
    <w:p w14:paraId="15BD9D04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263D6883" w14:textId="77777777" w:rsidR="0033516D" w:rsidRPr="0033516D" w:rsidRDefault="0033516D" w:rsidP="0033516D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lastRenderedPageBreak/>
        <w:t xml:space="preserve">ОСНОВНЫЕ ТРЕБОВАНИЯ К РЕЗУЛЬТАТАМ УЧЕБНОЙ ДЕЯТЕЛЬНОСТИ УЧАЩИХСЯ </w:t>
      </w:r>
      <w:r w:rsidRPr="0033516D">
        <w:rPr>
          <w:rFonts w:ascii="Times New Roman" w:eastAsia="DengXian" w:hAnsi="Times New Roman" w:cs="Times New Roman"/>
          <w:sz w:val="30"/>
          <w:szCs w:val="30"/>
          <w:lang w:val="en-US" w:eastAsia="ru-RU"/>
        </w:rPr>
        <w:t>IV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КЛАССА</w:t>
      </w:r>
    </w:p>
    <w:p w14:paraId="1CDF3D10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3B364FA0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Знать:</w:t>
      </w:r>
    </w:p>
    <w:p w14:paraId="2D998B89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фамилии писателей, с творчеством которых знакомились на уроках литературного чтения, и их произведения (название, имена героев, основное содержание);</w:t>
      </w:r>
    </w:p>
    <w:p w14:paraId="768ADB83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произведения, рекомендованные для заучивания наизусть;</w:t>
      </w:r>
    </w:p>
    <w:p w14:paraId="48141B23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названия элементов книги: обложка, переплет, корешок, страница, титульный лист, оглавление, предисловие, иллюстрация.</w:t>
      </w:r>
    </w:p>
    <w:p w14:paraId="4661F2F1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36B1F09A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Иметь представления о</w:t>
      </w:r>
      <w:r w:rsidRPr="0033516D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 (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об</w:t>
      </w:r>
      <w:r w:rsidRPr="0033516D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)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:</w:t>
      </w:r>
    </w:p>
    <w:p w14:paraId="636810BF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жанрах фольклора (сказание, легенда, былина) и их особенностях;</w:t>
      </w:r>
    </w:p>
    <w:p w14:paraId="2A575032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жанрах авторской литературы (литературная сказка, рассказ, повесть, повесть-сказка, стихотворение) и их особенностях;</w:t>
      </w:r>
    </w:p>
    <w:p w14:paraId="72AC5BB6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изобразительно-выразительных средствах художественной речи (сравнение, олицетворение, эпитет);</w:t>
      </w:r>
    </w:p>
    <w:p w14:paraId="5947553E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научно-познавательных произведениях.</w:t>
      </w:r>
    </w:p>
    <w:p w14:paraId="209E1CBE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6CC16A1B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Уметь:</w:t>
      </w:r>
    </w:p>
    <w:p w14:paraId="531079C8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читать правильно, осознанно и выразительно вслух тексты разного вида (художественный, научно-познавательный, учебный) в соответствии с нормами литературного произношения и в темпе, который не препятствует пониманию прочитанного;</w:t>
      </w:r>
    </w:p>
    <w:p w14:paraId="3A1CBDC1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читать осознанно про себя (молча) тексты разного вида;</w:t>
      </w:r>
    </w:p>
    <w:p w14:paraId="7BA8759E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самостоятельно определять задачу выразительного чтения и читать выразительно подготовленные тексты;</w:t>
      </w:r>
    </w:p>
    <w:p w14:paraId="08B52CCE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оценивать свое и чужое чтение с позиций правильности и выразительности;</w:t>
      </w:r>
    </w:p>
    <w:p w14:paraId="29849ECC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определять учебную задачу чтения: </w:t>
      </w: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что, с какой целью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прочитать;</w:t>
      </w:r>
    </w:p>
    <w:p w14:paraId="5FCCC848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планировать деятельность: называть в последовательности действия при подготовке к составлению плана, краткому пересказу, инсценировке;</w:t>
      </w:r>
    </w:p>
    <w:p w14:paraId="4E2C59A2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контролировать и оценивать учебные действия в соответствии с поставленной задачей и ее результатом; </w:t>
      </w:r>
    </w:p>
    <w:p w14:paraId="16776FC6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самостоятельно знакомиться с произведением и книгой до чтения, прогнозировать перед чтением содержание и характер художественного произведения (книги) по иллюстрациям и заголовку;</w:t>
      </w:r>
    </w:p>
    <w:p w14:paraId="7F07C330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самостоятельно определять тему и главную мысль произведения;</w:t>
      </w:r>
    </w:p>
    <w:p w14:paraId="67D7F47B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самостоятельно находить в тексте слова, которые указывают на эмоциональное настроение героя, его чувства, отношение автора к изображенным явлениям;</w:t>
      </w:r>
    </w:p>
    <w:p w14:paraId="62CB1030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lastRenderedPageBreak/>
        <w:t>характеризовать героя на основании его поведения, переживаний и поступка, выражать свое отношение к нему;</w:t>
      </w:r>
    </w:p>
    <w:p w14:paraId="2338E4CB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выявлять авторскую точку зрения и выражать свои суждения о событиях, поступках героев; давать свою оценку поступку, герою;</w:t>
      </w:r>
    </w:p>
    <w:p w14:paraId="58AE140A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составлять план произведения и пользоваться им при пересказе; подробно, выборочно и кратко пересказывать сюжет произведения;</w:t>
      </w:r>
    </w:p>
    <w:p w14:paraId="2943AABC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выявлять в тексте произведения выразительные средства художественной речи (сравнение, олицетворение, эпитет) и устанавливать их функции, определять рифму и ее свойства;</w:t>
      </w:r>
    </w:p>
    <w:p w14:paraId="23F9C5BD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извлекать из научно-познавательного текста факты, точные сведения, находить описание предмета, факта, оценивать информацию (где можно использовать эти знания);</w:t>
      </w:r>
    </w:p>
    <w:p w14:paraId="4023BC87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создавать словесные и графические иллюстрации по содержанию произведения;</w:t>
      </w:r>
    </w:p>
    <w:p w14:paraId="36044ADB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различать литературные термины: фольклор, жанр, художественное произведение, научно-познавательный текст, автор (писатель, прозаик, поэт), эпизод, тема, основная мысль, герой (персонаж), олицетворение, сравнение, эпитет, рифма; находить литературные термины в изученном произведении;</w:t>
      </w:r>
    </w:p>
    <w:p w14:paraId="5DB875CB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приводить примеры сказаний, легенд, былин, сказок (народных и литературных), стихов, рассказов, сказочных повестей, научно-познавательных текстов из круга изученных произведений;</w:t>
      </w:r>
    </w:p>
    <w:p w14:paraId="088BDC78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владеть приемами заучивания стихотворений (с опорой на ключевые слова и воображаемые картины);</w:t>
      </w:r>
    </w:p>
    <w:p w14:paraId="78959466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работать в группе, создавая инсценировки несложных сюжетных произведений;</w:t>
      </w:r>
    </w:p>
    <w:p w14:paraId="1D6AFEB9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критически оценивать детские литературные работы в процессе обсуждения;</w:t>
      </w:r>
    </w:p>
    <w:p w14:paraId="2CBAC7D0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ориентироваться в детских книгах, используя для этого соответствующие элементы книги, а также библиографическую помощь;</w:t>
      </w:r>
    </w:p>
    <w:p w14:paraId="149050C7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самостоятельно делать подбор книг определенного автора или на заданную </w:t>
      </w:r>
      <w:r w:rsidRPr="0033516D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педагогическим работником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тему;</w:t>
      </w:r>
    </w:p>
    <w:p w14:paraId="7F77B071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пользоваться справочной литературой, а также материалами периодической печати.</w:t>
      </w:r>
    </w:p>
    <w:p w14:paraId="2DB8CA33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2531D6C7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Использовать приобретенные знания и умения в практической деятельности и повседневной жизни:</w:t>
      </w:r>
    </w:p>
    <w:p w14:paraId="04095861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осуществлять выбор книг при помощи рекомендательного списка, открытого доступа к детским книгам в библиотеке;</w:t>
      </w:r>
    </w:p>
    <w:p w14:paraId="75902AAC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самостоятельно читать книги, детскую периодику;</w:t>
      </w:r>
    </w:p>
    <w:p w14:paraId="36C1F37C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пользоваться всеми видами библиотечно-библиографической помощи;</w:t>
      </w:r>
    </w:p>
    <w:p w14:paraId="49A69E35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lastRenderedPageBreak/>
        <w:t>самостоятельно знакомиться с произведением и книгой до чтения;</w:t>
      </w:r>
    </w:p>
    <w:p w14:paraId="18104002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ориентироваться в книгах по оглавлению;</w:t>
      </w:r>
    </w:p>
    <w:p w14:paraId="42743DA8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высказывать оценочные суждения о прочитанном произведении (герое, событии), книге, просмотренном фильме, спектакле;</w:t>
      </w:r>
    </w:p>
    <w:p w14:paraId="006E20F7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пользоваться толковым словарем;</w:t>
      </w:r>
    </w:p>
    <w:p w14:paraId="1BF3496C" w14:textId="77777777"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пользоваться энциклопедическим текстом для получения фактических данных;</w:t>
      </w:r>
    </w:p>
    <w:p w14:paraId="5F5475B9" w14:textId="77777777" w:rsidR="00AE63FC" w:rsidRDefault="0033516D" w:rsidP="0033516D"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принимать участие в литературных конкурсах.</w:t>
      </w:r>
    </w:p>
    <w:sectPr w:rsidR="00AE63FC" w:rsidSect="0033516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9739E"/>
    <w:multiLevelType w:val="multilevel"/>
    <w:tmpl w:val="A2007AFE"/>
    <w:lvl w:ilvl="0">
      <w:start w:val="6"/>
      <w:numFmt w:val="decimal"/>
      <w:lvlText w:val="%1."/>
      <w:lvlJc w:val="left"/>
      <w:pPr>
        <w:ind w:left="691" w:hanging="6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40" w:hanging="2160"/>
      </w:pPr>
      <w:rPr>
        <w:rFonts w:hint="default"/>
      </w:rPr>
    </w:lvl>
  </w:abstractNum>
  <w:abstractNum w:abstractNumId="1" w15:restartNumberingAfterBreak="0">
    <w:nsid w:val="1300265C"/>
    <w:multiLevelType w:val="hybridMultilevel"/>
    <w:tmpl w:val="110C6BDE"/>
    <w:lvl w:ilvl="0" w:tplc="3E2EF2F8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21DC3"/>
    <w:multiLevelType w:val="multilevel"/>
    <w:tmpl w:val="0BCAC262"/>
    <w:lvl w:ilvl="0">
      <w:start w:val="6"/>
      <w:numFmt w:val="decimal"/>
      <w:lvlText w:val="%1."/>
      <w:lvlJc w:val="left"/>
      <w:pPr>
        <w:ind w:left="691" w:hanging="69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40" w:hanging="2160"/>
      </w:pPr>
      <w:rPr>
        <w:rFonts w:hint="default"/>
      </w:rPr>
    </w:lvl>
  </w:abstractNum>
  <w:abstractNum w:abstractNumId="3" w15:restartNumberingAfterBreak="0">
    <w:nsid w:val="46794B32"/>
    <w:multiLevelType w:val="multilevel"/>
    <w:tmpl w:val="0BCAC262"/>
    <w:lvl w:ilvl="0">
      <w:start w:val="6"/>
      <w:numFmt w:val="decimal"/>
      <w:lvlText w:val="%1."/>
      <w:lvlJc w:val="left"/>
      <w:pPr>
        <w:ind w:left="691" w:hanging="69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40" w:hanging="2160"/>
      </w:pPr>
      <w:rPr>
        <w:rFonts w:hint="default"/>
      </w:rPr>
    </w:lvl>
  </w:abstractNum>
  <w:abstractNum w:abstractNumId="4" w15:restartNumberingAfterBreak="0">
    <w:nsid w:val="48A81C3C"/>
    <w:multiLevelType w:val="hybridMultilevel"/>
    <w:tmpl w:val="BCDA97FC"/>
    <w:lvl w:ilvl="0" w:tplc="5F268FE4">
      <w:start w:val="3"/>
      <w:numFmt w:val="decimal"/>
      <w:lvlText w:val="%1."/>
      <w:lvlJc w:val="left"/>
      <w:pPr>
        <w:ind w:left="1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5" w15:restartNumberingAfterBreak="0">
    <w:nsid w:val="4D8D70C2"/>
    <w:multiLevelType w:val="hybridMultilevel"/>
    <w:tmpl w:val="3F04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F51E5"/>
    <w:multiLevelType w:val="multilevel"/>
    <w:tmpl w:val="0BCAC262"/>
    <w:lvl w:ilvl="0">
      <w:start w:val="6"/>
      <w:numFmt w:val="decimal"/>
      <w:lvlText w:val="%1."/>
      <w:lvlJc w:val="left"/>
      <w:pPr>
        <w:ind w:left="691" w:hanging="69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40" w:hanging="2160"/>
      </w:pPr>
      <w:rPr>
        <w:rFonts w:hint="default"/>
      </w:rPr>
    </w:lvl>
  </w:abstractNum>
  <w:abstractNum w:abstractNumId="7" w15:restartNumberingAfterBreak="0">
    <w:nsid w:val="5ADD1E42"/>
    <w:multiLevelType w:val="multilevel"/>
    <w:tmpl w:val="6748C508"/>
    <w:lvl w:ilvl="0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35" w:hanging="52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2" w:hanging="752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3">
      <w:numFmt w:val="bullet"/>
      <w:lvlText w:val="•"/>
      <w:lvlJc w:val="left"/>
      <w:pPr>
        <w:ind w:left="3230" w:hanging="75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75" w:hanging="75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20" w:hanging="75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65" w:hanging="75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10" w:hanging="75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56" w:hanging="752"/>
      </w:pPr>
      <w:rPr>
        <w:rFonts w:hint="default"/>
        <w:lang w:val="uk-UA" w:eastAsia="en-US" w:bidi="ar-SA"/>
      </w:rPr>
    </w:lvl>
  </w:abstractNum>
  <w:abstractNum w:abstractNumId="8" w15:restartNumberingAfterBreak="0">
    <w:nsid w:val="7B2A4536"/>
    <w:multiLevelType w:val="hybridMultilevel"/>
    <w:tmpl w:val="F79EE960"/>
    <w:lvl w:ilvl="0" w:tplc="8B78E4EA">
      <w:start w:val="1"/>
      <w:numFmt w:val="decimal"/>
      <w:lvlText w:val="%1."/>
      <w:lvlJc w:val="left"/>
      <w:pPr>
        <w:ind w:left="1169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16D"/>
    <w:rsid w:val="0033516D"/>
    <w:rsid w:val="00515370"/>
    <w:rsid w:val="00AE63FC"/>
    <w:rsid w:val="00C3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EE82"/>
  <w15:chartTrackingRefBased/>
  <w15:docId w15:val="{415F91A8-8E94-4A98-949C-CBFFD840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3516D"/>
  </w:style>
  <w:style w:type="paragraph" w:styleId="2">
    <w:name w:val="Body Text Indent 2"/>
    <w:basedOn w:val="a"/>
    <w:link w:val="20"/>
    <w:uiPriority w:val="99"/>
    <w:rsid w:val="0033516D"/>
    <w:pPr>
      <w:spacing w:after="0" w:line="360" w:lineRule="auto"/>
      <w:ind w:left="708" w:firstLine="1"/>
    </w:pPr>
    <w:rPr>
      <w:rFonts w:ascii="Times New Roman" w:eastAsia="Times New Roman" w:hAnsi="Times New Roman" w:cs="Times New Roman"/>
      <w:b/>
      <w:sz w:val="28"/>
      <w:szCs w:val="24"/>
      <w:lang w:val="be-BY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516D"/>
    <w:rPr>
      <w:rFonts w:ascii="Times New Roman" w:eastAsia="Times New Roman" w:hAnsi="Times New Roman" w:cs="Times New Roman"/>
      <w:b/>
      <w:sz w:val="28"/>
      <w:szCs w:val="24"/>
      <w:lang w:val="be-BY" w:eastAsia="ru-RU"/>
    </w:rPr>
  </w:style>
  <w:style w:type="paragraph" w:styleId="a3">
    <w:name w:val="Normal (Web)"/>
    <w:aliases w:val="Обычный (Web),Знак Знак6,Знак"/>
    <w:basedOn w:val="a"/>
    <w:uiPriority w:val="99"/>
    <w:rsid w:val="0033516D"/>
    <w:pPr>
      <w:spacing w:after="150" w:line="240" w:lineRule="auto"/>
    </w:pPr>
    <w:rPr>
      <w:rFonts w:ascii="Verdana" w:eastAsia="Times New Roman" w:hAnsi="Verdana" w:cs="Verdana"/>
      <w:color w:val="000000"/>
      <w:sz w:val="17"/>
      <w:szCs w:val="17"/>
      <w:lang w:eastAsia="ru-RU"/>
    </w:rPr>
  </w:style>
  <w:style w:type="character" w:styleId="a4">
    <w:name w:val="footnote reference"/>
    <w:basedOn w:val="a0"/>
    <w:uiPriority w:val="99"/>
    <w:rsid w:val="0033516D"/>
    <w:rPr>
      <w:rFonts w:cs="Times New Roman"/>
      <w:vertAlign w:val="superscript"/>
    </w:rPr>
  </w:style>
  <w:style w:type="paragraph" w:customStyle="1" w:styleId="U1">
    <w:name w:val="U1"/>
    <w:uiPriority w:val="99"/>
    <w:rsid w:val="0033516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33516D"/>
    <w:pPr>
      <w:widowControl w:val="0"/>
      <w:spacing w:after="0" w:line="336" w:lineRule="auto"/>
      <w:ind w:firstLine="567"/>
      <w:jc w:val="both"/>
    </w:pPr>
    <w:rPr>
      <w:rFonts w:ascii="Times New Roman" w:eastAsia="Times New Roman" w:hAnsi="Times New Roman" w:cs="Times New Roman"/>
      <w:noProof/>
      <w:sz w:val="29"/>
      <w:szCs w:val="29"/>
      <w:lang w:val="be-BY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33516D"/>
    <w:rPr>
      <w:rFonts w:ascii="Times New Roman" w:eastAsia="Times New Roman" w:hAnsi="Times New Roman" w:cs="Times New Roman"/>
      <w:noProof/>
      <w:sz w:val="29"/>
      <w:szCs w:val="29"/>
      <w:lang w:val="be-BY" w:eastAsia="ru-RU"/>
    </w:rPr>
  </w:style>
  <w:style w:type="paragraph" w:styleId="a7">
    <w:name w:val="header"/>
    <w:basedOn w:val="a"/>
    <w:link w:val="a8"/>
    <w:uiPriority w:val="99"/>
    <w:unhideWhenUsed/>
    <w:rsid w:val="003351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335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351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351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33516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3516D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  <w:szCs w:val="28"/>
    </w:rPr>
  </w:style>
  <w:style w:type="paragraph" w:customStyle="1" w:styleId="nonumheader">
    <w:name w:val="nonumheader"/>
    <w:basedOn w:val="a"/>
    <w:rsid w:val="0033516D"/>
    <w:pPr>
      <w:spacing w:before="240" w:after="240" w:line="240" w:lineRule="auto"/>
      <w:jc w:val="center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33516D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semiHidden/>
    <w:unhideWhenUsed/>
    <w:rsid w:val="0033516D"/>
  </w:style>
  <w:style w:type="character" w:customStyle="1" w:styleId="fontstyle01">
    <w:name w:val="fontstyle01"/>
    <w:rsid w:val="0033516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ewncpi0">
    <w:name w:val="newncpi0"/>
    <w:basedOn w:val="a"/>
    <w:rsid w:val="0033516D"/>
    <w:pPr>
      <w:spacing w:after="0" w:line="240" w:lineRule="auto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33516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zr">
    <w:name w:val="razr"/>
    <w:rsid w:val="0033516D"/>
    <w:rPr>
      <w:rFonts w:ascii="Times New Roman" w:hAnsi="Times New Roman" w:cs="Times New Roman" w:hint="default"/>
      <w:spacing w:val="30"/>
    </w:rPr>
  </w:style>
  <w:style w:type="paragraph" w:customStyle="1" w:styleId="cap1">
    <w:name w:val="cap1"/>
    <w:basedOn w:val="a"/>
    <w:rsid w:val="0033516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33516D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1">
    <w:name w:val="c1"/>
    <w:basedOn w:val="a"/>
    <w:rsid w:val="00335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">
    <w:name w:val="Hyperlink"/>
    <w:basedOn w:val="a0"/>
    <w:uiPriority w:val="99"/>
    <w:semiHidden/>
    <w:unhideWhenUsed/>
    <w:rsid w:val="0033516D"/>
    <w:rPr>
      <w:color w:val="154C94"/>
      <w:u w:val="single"/>
    </w:rPr>
  </w:style>
  <w:style w:type="character" w:styleId="ad">
    <w:name w:val="FollowedHyperlink"/>
    <w:basedOn w:val="a0"/>
    <w:uiPriority w:val="99"/>
    <w:semiHidden/>
    <w:unhideWhenUsed/>
    <w:rsid w:val="0033516D"/>
    <w:rPr>
      <w:color w:val="154C94"/>
      <w:u w:val="single"/>
    </w:rPr>
  </w:style>
  <w:style w:type="paragraph" w:customStyle="1" w:styleId="part">
    <w:name w:val="part"/>
    <w:basedOn w:val="a"/>
    <w:rsid w:val="0033516D"/>
    <w:pPr>
      <w:spacing w:before="240" w:after="240" w:line="240" w:lineRule="auto"/>
      <w:jc w:val="center"/>
    </w:pPr>
    <w:rPr>
      <w:rFonts w:ascii="Times New Roman" w:eastAsia="DengXian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33516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Название1"/>
    <w:basedOn w:val="a"/>
    <w:rsid w:val="0033516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33516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33516D"/>
    <w:pPr>
      <w:spacing w:after="0" w:line="240" w:lineRule="auto"/>
      <w:jc w:val="center"/>
    </w:pPr>
    <w:rPr>
      <w:rFonts w:ascii="Times New Roman" w:eastAsia="DengXi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33516D"/>
    <w:pPr>
      <w:spacing w:before="240" w:after="240" w:line="240" w:lineRule="auto"/>
      <w:jc w:val="center"/>
    </w:pPr>
    <w:rPr>
      <w:rFonts w:ascii="Times New Roman" w:eastAsia="DengXian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33516D"/>
    <w:pPr>
      <w:spacing w:after="0" w:line="240" w:lineRule="auto"/>
      <w:jc w:val="center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33516D"/>
    <w:pPr>
      <w:spacing w:after="0" w:line="240" w:lineRule="auto"/>
      <w:jc w:val="center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33516D"/>
    <w:pPr>
      <w:spacing w:after="28" w:line="240" w:lineRule="auto"/>
    </w:pPr>
    <w:rPr>
      <w:rFonts w:ascii="Times New Roman" w:eastAsia="DengXian" w:hAnsi="Times New Roman" w:cs="Times New Roman"/>
      <w:lang w:eastAsia="ru-RU"/>
    </w:rPr>
  </w:style>
  <w:style w:type="paragraph" w:customStyle="1" w:styleId="razdel">
    <w:name w:val="razdel"/>
    <w:basedOn w:val="a"/>
    <w:rsid w:val="0033516D"/>
    <w:pPr>
      <w:spacing w:after="0" w:line="240" w:lineRule="auto"/>
      <w:ind w:firstLine="567"/>
      <w:jc w:val="center"/>
    </w:pPr>
    <w:rPr>
      <w:rFonts w:ascii="Times New Roman" w:eastAsia="DengXian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33516D"/>
    <w:pPr>
      <w:spacing w:after="0" w:line="240" w:lineRule="auto"/>
      <w:jc w:val="center"/>
    </w:pPr>
    <w:rPr>
      <w:rFonts w:ascii="Times New Roman" w:eastAsia="DengXi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33516D"/>
    <w:pPr>
      <w:spacing w:before="240" w:after="240" w:line="240" w:lineRule="auto"/>
      <w:jc w:val="center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3516D"/>
    <w:pPr>
      <w:spacing w:after="0" w:line="240" w:lineRule="auto"/>
      <w:jc w:val="right"/>
    </w:pPr>
    <w:rPr>
      <w:rFonts w:ascii="Times New Roman" w:eastAsia="DengXian" w:hAnsi="Times New Roman" w:cs="Times New Roman"/>
      <w:lang w:eastAsia="ru-RU"/>
    </w:rPr>
  </w:style>
  <w:style w:type="paragraph" w:customStyle="1" w:styleId="titleu">
    <w:name w:val="titleu"/>
    <w:basedOn w:val="a"/>
    <w:rsid w:val="0033516D"/>
    <w:pPr>
      <w:spacing w:before="240" w:after="240" w:line="240" w:lineRule="auto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33516D"/>
    <w:pPr>
      <w:spacing w:before="240" w:after="0" w:line="240" w:lineRule="auto"/>
      <w:jc w:val="center"/>
    </w:pPr>
    <w:rPr>
      <w:rFonts w:ascii="Times New Roman" w:eastAsia="DengXian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33516D"/>
    <w:pPr>
      <w:spacing w:after="0" w:line="240" w:lineRule="auto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underpoint">
    <w:name w:val="underpoint"/>
    <w:basedOn w:val="a"/>
    <w:rsid w:val="0033516D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33516D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33516D"/>
    <w:pPr>
      <w:spacing w:after="0" w:line="240" w:lineRule="auto"/>
    </w:pPr>
    <w:rPr>
      <w:rFonts w:ascii="Times New Roman" w:eastAsia="DengXian" w:hAnsi="Times New Roman" w:cs="Times New Roman"/>
      <w:lang w:eastAsia="ru-RU"/>
    </w:rPr>
  </w:style>
  <w:style w:type="paragraph" w:customStyle="1" w:styleId="odobren1">
    <w:name w:val="odobren1"/>
    <w:basedOn w:val="a"/>
    <w:rsid w:val="0033516D"/>
    <w:pPr>
      <w:spacing w:after="120" w:line="240" w:lineRule="auto"/>
    </w:pPr>
    <w:rPr>
      <w:rFonts w:ascii="Times New Roman" w:eastAsia="DengXian" w:hAnsi="Times New Roman" w:cs="Times New Roman"/>
      <w:lang w:eastAsia="ru-RU"/>
    </w:rPr>
  </w:style>
  <w:style w:type="paragraph" w:customStyle="1" w:styleId="comment">
    <w:name w:val="comment"/>
    <w:basedOn w:val="a"/>
    <w:rsid w:val="0033516D"/>
    <w:pPr>
      <w:spacing w:after="0" w:line="240" w:lineRule="auto"/>
      <w:ind w:firstLine="709"/>
      <w:jc w:val="both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33516D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3516D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3516D"/>
    <w:pPr>
      <w:spacing w:after="0" w:line="240" w:lineRule="auto"/>
      <w:jc w:val="both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33516D"/>
    <w:pPr>
      <w:spacing w:before="240" w:after="240" w:line="240" w:lineRule="auto"/>
      <w:ind w:firstLine="567"/>
      <w:jc w:val="center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33516D"/>
    <w:pPr>
      <w:spacing w:after="0" w:line="240" w:lineRule="auto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33516D"/>
    <w:pPr>
      <w:spacing w:after="0" w:line="240" w:lineRule="auto"/>
    </w:pPr>
    <w:rPr>
      <w:rFonts w:ascii="Times New Roman" w:eastAsia="DengXian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33516D"/>
    <w:pPr>
      <w:spacing w:after="0" w:line="240" w:lineRule="auto"/>
    </w:pPr>
    <w:rPr>
      <w:rFonts w:ascii="Times New Roman" w:eastAsia="DengXian" w:hAnsi="Times New Roman" w:cs="Times New Roman"/>
      <w:lang w:eastAsia="ru-RU"/>
    </w:rPr>
  </w:style>
  <w:style w:type="paragraph" w:customStyle="1" w:styleId="prinodobren">
    <w:name w:val="prinodobren"/>
    <w:basedOn w:val="a"/>
    <w:rsid w:val="0033516D"/>
    <w:pPr>
      <w:spacing w:before="240" w:after="240" w:line="240" w:lineRule="auto"/>
    </w:pPr>
    <w:rPr>
      <w:rFonts w:ascii="Times New Roman" w:eastAsia="DengXian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33516D"/>
    <w:pPr>
      <w:spacing w:after="0" w:line="240" w:lineRule="auto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numheader">
    <w:name w:val="numheader"/>
    <w:basedOn w:val="a"/>
    <w:rsid w:val="0033516D"/>
    <w:pPr>
      <w:spacing w:before="240" w:after="240" w:line="240" w:lineRule="auto"/>
      <w:jc w:val="center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33516D"/>
    <w:pPr>
      <w:spacing w:after="0" w:line="240" w:lineRule="auto"/>
      <w:ind w:firstLine="1021"/>
      <w:jc w:val="both"/>
    </w:pPr>
    <w:rPr>
      <w:rFonts w:ascii="Times New Roman" w:eastAsia="DengXian" w:hAnsi="Times New Roman" w:cs="Times New Roman"/>
      <w:lang w:eastAsia="ru-RU"/>
    </w:rPr>
  </w:style>
  <w:style w:type="paragraph" w:customStyle="1" w:styleId="agreedate">
    <w:name w:val="agreedate"/>
    <w:basedOn w:val="a"/>
    <w:rsid w:val="0033516D"/>
    <w:pPr>
      <w:spacing w:after="0" w:line="240" w:lineRule="auto"/>
      <w:jc w:val="both"/>
    </w:pPr>
    <w:rPr>
      <w:rFonts w:ascii="Times New Roman" w:eastAsia="DengXian" w:hAnsi="Times New Roman" w:cs="Times New Roman"/>
      <w:lang w:eastAsia="ru-RU"/>
    </w:rPr>
  </w:style>
  <w:style w:type="paragraph" w:customStyle="1" w:styleId="changeadd">
    <w:name w:val="changeadd"/>
    <w:basedOn w:val="a"/>
    <w:rsid w:val="0033516D"/>
    <w:pPr>
      <w:spacing w:after="0" w:line="240" w:lineRule="auto"/>
      <w:ind w:left="1134"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3516D"/>
    <w:pPr>
      <w:spacing w:after="0" w:line="240" w:lineRule="auto"/>
      <w:ind w:left="1021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33516D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33516D"/>
    <w:pPr>
      <w:spacing w:before="240" w:after="240" w:line="240" w:lineRule="auto"/>
      <w:ind w:firstLine="567"/>
      <w:jc w:val="center"/>
    </w:pPr>
    <w:rPr>
      <w:rFonts w:ascii="Times New Roman" w:eastAsia="DengXian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33516D"/>
    <w:pPr>
      <w:spacing w:after="28" w:line="240" w:lineRule="auto"/>
    </w:pPr>
    <w:rPr>
      <w:rFonts w:ascii="Times New Roman" w:eastAsia="DengXian" w:hAnsi="Times New Roman" w:cs="Times New Roman"/>
      <w:lang w:eastAsia="ru-RU"/>
    </w:rPr>
  </w:style>
  <w:style w:type="paragraph" w:customStyle="1" w:styleId="newncpi1">
    <w:name w:val="newncpi1"/>
    <w:basedOn w:val="a"/>
    <w:rsid w:val="0033516D"/>
    <w:pPr>
      <w:spacing w:after="0" w:line="240" w:lineRule="auto"/>
      <w:ind w:left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33516D"/>
    <w:pPr>
      <w:spacing w:after="0" w:line="240" w:lineRule="auto"/>
      <w:jc w:val="right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33516D"/>
    <w:pPr>
      <w:spacing w:before="240" w:after="240" w:line="240" w:lineRule="auto"/>
      <w:jc w:val="center"/>
    </w:pPr>
    <w:rPr>
      <w:rFonts w:ascii="Times New Roman" w:eastAsia="DengXian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33516D"/>
    <w:pPr>
      <w:spacing w:after="0" w:line="240" w:lineRule="auto"/>
      <w:jc w:val="center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33516D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33516D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33516D"/>
    <w:pPr>
      <w:spacing w:after="60" w:line="240" w:lineRule="auto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3516D"/>
    <w:pPr>
      <w:spacing w:after="0" w:line="240" w:lineRule="auto"/>
      <w:jc w:val="both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33516D"/>
    <w:pPr>
      <w:spacing w:after="0" w:line="240" w:lineRule="auto"/>
      <w:jc w:val="both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33516D"/>
    <w:pPr>
      <w:spacing w:before="120" w:after="0" w:line="240" w:lineRule="auto"/>
      <w:ind w:left="1134"/>
      <w:jc w:val="both"/>
    </w:pPr>
    <w:rPr>
      <w:rFonts w:ascii="Times New Roman" w:eastAsia="DengXian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33516D"/>
    <w:pPr>
      <w:spacing w:after="0" w:line="240" w:lineRule="auto"/>
      <w:ind w:left="1134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33516D"/>
    <w:pPr>
      <w:spacing w:after="0" w:line="240" w:lineRule="auto"/>
      <w:ind w:left="1134"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33516D"/>
    <w:pPr>
      <w:spacing w:after="0" w:line="240" w:lineRule="auto"/>
    </w:pPr>
    <w:rPr>
      <w:rFonts w:ascii="Times New Roman" w:eastAsia="DengXian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33516D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33516D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33516D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33516D"/>
    <w:pPr>
      <w:spacing w:before="240" w:after="240" w:line="240" w:lineRule="auto"/>
      <w:ind w:firstLine="567"/>
    </w:pPr>
    <w:rPr>
      <w:rFonts w:ascii="Times New Roman" w:eastAsia="DengXian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33516D"/>
    <w:pPr>
      <w:spacing w:before="240" w:after="240" w:line="240" w:lineRule="auto"/>
      <w:ind w:firstLine="567"/>
      <w:jc w:val="center"/>
    </w:pPr>
    <w:rPr>
      <w:rFonts w:ascii="Times New Roman" w:eastAsia="DengXian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33516D"/>
    <w:pPr>
      <w:spacing w:after="0" w:line="240" w:lineRule="auto"/>
      <w:ind w:left="1134" w:hanging="1134"/>
    </w:pPr>
    <w:rPr>
      <w:rFonts w:ascii="Times New Roman" w:eastAsia="DengXian" w:hAnsi="Times New Roman" w:cs="Times New Roman"/>
      <w:lang w:eastAsia="ru-RU"/>
    </w:rPr>
  </w:style>
  <w:style w:type="paragraph" w:customStyle="1" w:styleId="gosreg">
    <w:name w:val="gosreg"/>
    <w:basedOn w:val="a"/>
    <w:rsid w:val="0033516D"/>
    <w:pPr>
      <w:spacing w:after="0" w:line="240" w:lineRule="auto"/>
      <w:jc w:val="both"/>
    </w:pPr>
    <w:rPr>
      <w:rFonts w:ascii="Times New Roman" w:eastAsia="DengXian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33516D"/>
    <w:pPr>
      <w:spacing w:before="240" w:after="240" w:line="240" w:lineRule="auto"/>
      <w:jc w:val="center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33516D"/>
    <w:pPr>
      <w:spacing w:before="240" w:after="240" w:line="240" w:lineRule="auto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33516D"/>
    <w:pPr>
      <w:spacing w:after="0" w:line="240" w:lineRule="auto"/>
      <w:ind w:left="5103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33516D"/>
    <w:pPr>
      <w:spacing w:after="0" w:line="240" w:lineRule="auto"/>
      <w:ind w:left="2835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33516D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33516D"/>
    <w:pPr>
      <w:spacing w:after="0" w:line="240" w:lineRule="auto"/>
      <w:jc w:val="center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33516D"/>
    <w:pPr>
      <w:spacing w:after="0" w:line="240" w:lineRule="auto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33516D"/>
    <w:pPr>
      <w:spacing w:after="0" w:line="240" w:lineRule="auto"/>
    </w:pPr>
    <w:rPr>
      <w:rFonts w:ascii="Times New Roman" w:eastAsia="DengXian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33516D"/>
    <w:pPr>
      <w:spacing w:after="0" w:line="240" w:lineRule="auto"/>
    </w:pPr>
    <w:rPr>
      <w:rFonts w:ascii="Times New Roman" w:eastAsia="DengXian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33516D"/>
    <w:pPr>
      <w:spacing w:after="0" w:line="240" w:lineRule="auto"/>
    </w:pPr>
    <w:rPr>
      <w:rFonts w:ascii="Times New Roman" w:eastAsia="DengXian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33516D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33516D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33516D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33516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33516D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33516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33516D"/>
    <w:pPr>
      <w:spacing w:before="100" w:beforeAutospacing="1" w:after="100" w:afterAutospacing="1" w:line="240" w:lineRule="auto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33516D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DengXi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3516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3516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3516D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33516D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33516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3516D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33516D"/>
    <w:rPr>
      <w:rFonts w:ascii="Times New Roman" w:hAnsi="Times New Roman" w:cs="Times New Roman" w:hint="default"/>
      <w:caps/>
    </w:rPr>
  </w:style>
  <w:style w:type="character" w:customStyle="1" w:styleId="onesymbol">
    <w:name w:val="onesymbol"/>
    <w:basedOn w:val="a0"/>
    <w:rsid w:val="0033516D"/>
    <w:rPr>
      <w:rFonts w:ascii="Symbol" w:hAnsi="Symbol" w:hint="default"/>
    </w:rPr>
  </w:style>
  <w:style w:type="character" w:customStyle="1" w:styleId="onewind3">
    <w:name w:val="onewind3"/>
    <w:basedOn w:val="a0"/>
    <w:rsid w:val="0033516D"/>
    <w:rPr>
      <w:rFonts w:ascii="Wingdings 3" w:hAnsi="Wingdings 3" w:hint="default"/>
    </w:rPr>
  </w:style>
  <w:style w:type="character" w:customStyle="1" w:styleId="onewind2">
    <w:name w:val="onewind2"/>
    <w:basedOn w:val="a0"/>
    <w:rsid w:val="0033516D"/>
    <w:rPr>
      <w:rFonts w:ascii="Wingdings 2" w:hAnsi="Wingdings 2" w:hint="default"/>
    </w:rPr>
  </w:style>
  <w:style w:type="character" w:customStyle="1" w:styleId="onewind">
    <w:name w:val="onewind"/>
    <w:basedOn w:val="a0"/>
    <w:rsid w:val="0033516D"/>
    <w:rPr>
      <w:rFonts w:ascii="Wingdings" w:hAnsi="Wingdings" w:hint="default"/>
    </w:rPr>
  </w:style>
  <w:style w:type="character" w:customStyle="1" w:styleId="rednoun">
    <w:name w:val="rednoun"/>
    <w:basedOn w:val="a0"/>
    <w:rsid w:val="0033516D"/>
  </w:style>
  <w:style w:type="character" w:customStyle="1" w:styleId="post">
    <w:name w:val="post"/>
    <w:basedOn w:val="a0"/>
    <w:rsid w:val="0033516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3516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33516D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33516D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33516D"/>
    <w:rPr>
      <w:rFonts w:ascii="Arial" w:hAnsi="Arial" w:cs="Arial" w:hint="default"/>
    </w:rPr>
  </w:style>
  <w:style w:type="character" w:customStyle="1" w:styleId="snoskiindex">
    <w:name w:val="snoskiindex"/>
    <w:basedOn w:val="a0"/>
    <w:rsid w:val="0033516D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33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ac0">
    <w:name w:val="ac"/>
    <w:basedOn w:val="a0"/>
    <w:rsid w:val="0033516D"/>
  </w:style>
  <w:style w:type="table" w:styleId="ae">
    <w:name w:val="Table Grid"/>
    <w:basedOn w:val="a1"/>
    <w:uiPriority w:val="39"/>
    <w:rsid w:val="00335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aliases w:val=" Знак"/>
    <w:basedOn w:val="a"/>
    <w:link w:val="af0"/>
    <w:uiPriority w:val="1"/>
    <w:qFormat/>
    <w:rsid w:val="003351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aliases w:val=" Знак Знак"/>
    <w:basedOn w:val="a0"/>
    <w:link w:val="af"/>
    <w:uiPriority w:val="1"/>
    <w:rsid w:val="003351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Текст концевой сноски1"/>
    <w:basedOn w:val="a"/>
    <w:next w:val="af1"/>
    <w:link w:val="af2"/>
    <w:uiPriority w:val="99"/>
    <w:semiHidden/>
    <w:unhideWhenUsed/>
    <w:rsid w:val="0033516D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11"/>
    <w:uiPriority w:val="99"/>
    <w:semiHidden/>
    <w:rsid w:val="0033516D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33516D"/>
    <w:rPr>
      <w:vertAlign w:val="superscript"/>
    </w:rPr>
  </w:style>
  <w:style w:type="paragraph" w:customStyle="1" w:styleId="12">
    <w:name w:val="Текст сноски1"/>
    <w:basedOn w:val="a"/>
    <w:next w:val="af4"/>
    <w:link w:val="af5"/>
    <w:uiPriority w:val="99"/>
    <w:semiHidden/>
    <w:unhideWhenUsed/>
    <w:rsid w:val="0033516D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12"/>
    <w:uiPriority w:val="99"/>
    <w:semiHidden/>
    <w:rsid w:val="0033516D"/>
    <w:rPr>
      <w:sz w:val="20"/>
      <w:szCs w:val="20"/>
    </w:rPr>
  </w:style>
  <w:style w:type="paragraph" w:customStyle="1" w:styleId="Default">
    <w:name w:val="Default"/>
    <w:rsid w:val="00335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8">
    <w:name w:val="c8"/>
    <w:basedOn w:val="a0"/>
    <w:rsid w:val="0033516D"/>
  </w:style>
  <w:style w:type="character" w:customStyle="1" w:styleId="c2">
    <w:name w:val="c2"/>
    <w:basedOn w:val="a0"/>
    <w:rsid w:val="0033516D"/>
  </w:style>
  <w:style w:type="paragraph" w:customStyle="1" w:styleId="13">
    <w:name w:val="Текст выноски1"/>
    <w:basedOn w:val="a"/>
    <w:next w:val="af6"/>
    <w:link w:val="af7"/>
    <w:uiPriority w:val="99"/>
    <w:semiHidden/>
    <w:unhideWhenUsed/>
    <w:rsid w:val="00335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13"/>
    <w:uiPriority w:val="99"/>
    <w:semiHidden/>
    <w:rsid w:val="0033516D"/>
    <w:rPr>
      <w:rFonts w:ascii="Segoe UI" w:hAnsi="Segoe UI" w:cs="Segoe UI"/>
      <w:sz w:val="18"/>
      <w:szCs w:val="18"/>
    </w:rPr>
  </w:style>
  <w:style w:type="paragraph" w:customStyle="1" w:styleId="14">
    <w:name w:val="Обычный1"/>
    <w:rsid w:val="0033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33516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351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List Paragraph"/>
    <w:basedOn w:val="a"/>
    <w:uiPriority w:val="34"/>
    <w:qFormat/>
    <w:rsid w:val="0033516D"/>
    <w:pPr>
      <w:widowControl w:val="0"/>
      <w:autoSpaceDE w:val="0"/>
      <w:autoSpaceDN w:val="0"/>
      <w:spacing w:after="0" w:line="240" w:lineRule="auto"/>
      <w:ind w:left="102" w:firstLine="707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33516D"/>
    <w:pPr>
      <w:widowControl w:val="0"/>
      <w:autoSpaceDE w:val="0"/>
      <w:autoSpaceDN w:val="0"/>
      <w:spacing w:after="0" w:line="287" w:lineRule="exact"/>
      <w:ind w:left="200"/>
    </w:pPr>
    <w:rPr>
      <w:rFonts w:ascii="Times New Roman" w:eastAsia="Times New Roman" w:hAnsi="Times New Roman" w:cs="Times New Roman"/>
      <w:lang w:val="uk-UA"/>
    </w:rPr>
  </w:style>
  <w:style w:type="paragraph" w:styleId="af1">
    <w:name w:val="endnote text"/>
    <w:basedOn w:val="a"/>
    <w:link w:val="15"/>
    <w:uiPriority w:val="99"/>
    <w:semiHidden/>
    <w:unhideWhenUsed/>
    <w:rsid w:val="0033516D"/>
    <w:pPr>
      <w:spacing w:after="0" w:line="240" w:lineRule="auto"/>
    </w:pPr>
    <w:rPr>
      <w:sz w:val="20"/>
      <w:szCs w:val="20"/>
    </w:rPr>
  </w:style>
  <w:style w:type="character" w:customStyle="1" w:styleId="15">
    <w:name w:val="Текст концевой сноски Знак1"/>
    <w:basedOn w:val="a0"/>
    <w:link w:val="af1"/>
    <w:uiPriority w:val="99"/>
    <w:semiHidden/>
    <w:rsid w:val="0033516D"/>
    <w:rPr>
      <w:sz w:val="20"/>
      <w:szCs w:val="20"/>
    </w:rPr>
  </w:style>
  <w:style w:type="paragraph" w:styleId="af4">
    <w:name w:val="footnote text"/>
    <w:basedOn w:val="a"/>
    <w:link w:val="16"/>
    <w:uiPriority w:val="99"/>
    <w:semiHidden/>
    <w:unhideWhenUsed/>
    <w:rsid w:val="0033516D"/>
    <w:pPr>
      <w:spacing w:after="0" w:line="240" w:lineRule="auto"/>
    </w:pPr>
    <w:rPr>
      <w:sz w:val="20"/>
      <w:szCs w:val="20"/>
    </w:rPr>
  </w:style>
  <w:style w:type="character" w:customStyle="1" w:styleId="16">
    <w:name w:val="Текст сноски Знак1"/>
    <w:basedOn w:val="a0"/>
    <w:link w:val="af4"/>
    <w:uiPriority w:val="99"/>
    <w:semiHidden/>
    <w:rsid w:val="0033516D"/>
    <w:rPr>
      <w:sz w:val="20"/>
      <w:szCs w:val="20"/>
    </w:rPr>
  </w:style>
  <w:style w:type="paragraph" w:styleId="af6">
    <w:name w:val="Balloon Text"/>
    <w:basedOn w:val="a"/>
    <w:link w:val="17"/>
    <w:uiPriority w:val="99"/>
    <w:semiHidden/>
    <w:unhideWhenUsed/>
    <w:rsid w:val="00335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"/>
    <w:basedOn w:val="a0"/>
    <w:link w:val="af6"/>
    <w:uiPriority w:val="99"/>
    <w:semiHidden/>
    <w:rsid w:val="00335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5668</Words>
  <Characters>32313</Characters>
  <Application>Microsoft Office Word</Application>
  <DocSecurity>0</DocSecurity>
  <Lines>269</Lines>
  <Paragraphs>75</Paragraphs>
  <ScaleCrop>false</ScaleCrop>
  <Company>SPecialiST RePack</Company>
  <LinksUpToDate>false</LinksUpToDate>
  <CharactersWithSpaces>37906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Пользователь</cp:lastModifiedBy>
  <cp:revision>2</cp:revision>
  <dcterms:created xsi:type="dcterms:W3CDTF">2023-08-29T18:25:00Z</dcterms:created>
  <dcterms:modified xsi:type="dcterms:W3CDTF">2023-08-29T18:25:00Z</dcterms:modified>
</cp:coreProperties>
</file>